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A76312" w14:textId="33398D56" w:rsidR="001155BA" w:rsidRPr="000D11CA" w:rsidRDefault="001155BA" w:rsidP="00DB0EC9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0D11CA"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7C69BE" w:rsidRPr="000D11CA">
        <w:rPr>
          <w:rFonts w:ascii="Arial" w:hAnsi="Arial" w:cs="Arial"/>
          <w:b/>
          <w:bCs/>
          <w:color w:val="000000"/>
          <w:sz w:val="24"/>
          <w:szCs w:val="24"/>
        </w:rPr>
        <w:t>11</w:t>
      </w:r>
      <w:r w:rsidR="00DF58DD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Pr="000D11CA"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0D11C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1EB5CBA1" w:rsidR="001155BA" w:rsidRPr="000D11C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 w:rsidRPr="000D11CA">
        <w:rPr>
          <w:rFonts w:ascii="Arial" w:hAnsi="Arial" w:cs="Arial"/>
          <w:b/>
          <w:smallCaps/>
          <w:sz w:val="24"/>
          <w:szCs w:val="24"/>
        </w:rPr>
        <w:t>SÚMULA:</w:t>
      </w:r>
      <w:r w:rsidR="00866684" w:rsidRPr="000D11CA">
        <w:rPr>
          <w:rFonts w:ascii="Arial" w:hAnsi="Arial" w:cs="Arial"/>
          <w:b/>
          <w:smallCaps/>
          <w:sz w:val="24"/>
          <w:szCs w:val="24"/>
        </w:rPr>
        <w:t xml:space="preserve"> </w:t>
      </w:r>
      <w:r w:rsidRPr="000D11CA">
        <w:rPr>
          <w:rFonts w:ascii="Arial" w:hAnsi="Arial" w:cs="Arial"/>
          <w:b/>
          <w:smallCaps/>
          <w:sz w:val="24"/>
          <w:szCs w:val="24"/>
        </w:rPr>
        <w:t xml:space="preserve">NOMEIA </w:t>
      </w:r>
      <w:r w:rsidR="00DF58DD">
        <w:rPr>
          <w:rFonts w:ascii="Arial" w:hAnsi="Arial" w:cs="Arial"/>
          <w:b/>
          <w:smallCaps/>
          <w:sz w:val="24"/>
          <w:szCs w:val="24"/>
        </w:rPr>
        <w:t>O</w:t>
      </w:r>
      <w:r w:rsidR="00866684" w:rsidRPr="000D11CA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61DAD">
        <w:rPr>
          <w:rFonts w:ascii="Arial" w:hAnsi="Arial" w:cs="Arial"/>
          <w:b/>
          <w:smallCaps/>
          <w:sz w:val="24"/>
          <w:szCs w:val="24"/>
        </w:rPr>
        <w:t>SERVIDOR</w:t>
      </w:r>
      <w:r w:rsidR="0009022B" w:rsidRPr="000D11CA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F58DD" w:rsidRPr="00DF58DD">
        <w:rPr>
          <w:rFonts w:ascii="Arial" w:hAnsi="Arial" w:cs="Arial"/>
          <w:b/>
          <w:smallCaps/>
          <w:sz w:val="24"/>
          <w:szCs w:val="24"/>
        </w:rPr>
        <w:t>VANDERLEY GON</w:t>
      </w:r>
      <w:r w:rsidR="00DF58DD">
        <w:rPr>
          <w:rFonts w:ascii="Arial" w:hAnsi="Arial" w:cs="Arial"/>
          <w:b/>
          <w:smallCaps/>
          <w:sz w:val="24"/>
          <w:szCs w:val="24"/>
        </w:rPr>
        <w:t>Ç</w:t>
      </w:r>
      <w:r w:rsidR="00DF58DD" w:rsidRPr="00DF58DD">
        <w:rPr>
          <w:rFonts w:ascii="Arial" w:hAnsi="Arial" w:cs="Arial"/>
          <w:b/>
          <w:smallCaps/>
          <w:sz w:val="24"/>
          <w:szCs w:val="24"/>
        </w:rPr>
        <w:t>ALVES</w:t>
      </w:r>
      <w:r w:rsidR="00600031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4D3268" w:rsidRPr="000D11CA">
        <w:rPr>
          <w:rFonts w:ascii="Arial" w:hAnsi="Arial" w:cs="Arial"/>
          <w:b/>
          <w:smallCaps/>
          <w:sz w:val="24"/>
          <w:szCs w:val="24"/>
        </w:rPr>
        <w:t xml:space="preserve">PARA </w:t>
      </w:r>
      <w:r w:rsidR="00600031">
        <w:rPr>
          <w:rFonts w:ascii="Arial" w:hAnsi="Arial" w:cs="Arial"/>
          <w:b/>
          <w:smallCaps/>
          <w:sz w:val="24"/>
          <w:szCs w:val="24"/>
        </w:rPr>
        <w:t xml:space="preserve">EXERCER </w:t>
      </w:r>
      <w:r w:rsidR="004D3268" w:rsidRPr="000D11CA">
        <w:rPr>
          <w:rFonts w:ascii="Arial" w:hAnsi="Arial" w:cs="Arial"/>
          <w:b/>
          <w:smallCaps/>
          <w:sz w:val="24"/>
          <w:szCs w:val="24"/>
        </w:rPr>
        <w:t xml:space="preserve">O CARGO COMISSIONADO DE </w:t>
      </w:r>
      <w:r w:rsidR="00DF58DD">
        <w:rPr>
          <w:rFonts w:ascii="Arial" w:hAnsi="Arial" w:cs="Arial"/>
          <w:b/>
          <w:smallCaps/>
          <w:sz w:val="24"/>
          <w:szCs w:val="24"/>
        </w:rPr>
        <w:t>DIRETOR DO DEPARTAMENTO DE OBRAS E SERVIÇOS URBANOS</w:t>
      </w:r>
      <w:r w:rsidR="00B63CFE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37A62" w:rsidRDefault="001155BA" w:rsidP="001155BA">
      <w:pPr>
        <w:ind w:left="424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F07B526" w14:textId="4562CFE9" w:rsidR="004D3268" w:rsidRPr="00D37A62" w:rsidRDefault="00D37A62" w:rsidP="004D3268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D37A62">
        <w:rPr>
          <w:rFonts w:ascii="Arial" w:eastAsia="Arial" w:hAnsi="Arial" w:cs="Arial"/>
          <w:bCs/>
          <w:sz w:val="24"/>
          <w:szCs w:val="24"/>
        </w:rPr>
        <w:t xml:space="preserve"> OS ART. 55, I C/C ART. 61, INCISO II, ALÍNEA “A”, AMBOS DA 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LEI ORGÂNICA DO MUNICÍPIO</w:t>
      </w:r>
      <w:r w:rsidR="00A61DAD">
        <w:rPr>
          <w:rFonts w:ascii="Arial" w:eastAsia="Arial" w:hAnsi="Arial" w:cs="Arial"/>
          <w:bCs/>
          <w:color w:val="000000"/>
          <w:sz w:val="24"/>
          <w:szCs w:val="24"/>
        </w:rPr>
        <w:t>, ART. 27, DA LEI MUNICIPAL 657/2013 E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 xml:space="preserve"> LEI MUNICIPAL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r w:rsidRPr="00D37A62">
        <w:rPr>
          <w:rFonts w:ascii="Arial" w:hAnsi="Arial" w:cs="Arial"/>
          <w:bCs/>
          <w:sz w:val="24"/>
          <w:szCs w:val="24"/>
        </w:rPr>
        <w:t>292/2004</w:t>
      </w:r>
      <w:r w:rsidR="00A61DAD">
        <w:rPr>
          <w:rFonts w:ascii="Arial" w:hAnsi="Arial" w:cs="Arial"/>
          <w:bCs/>
          <w:sz w:val="24"/>
          <w:szCs w:val="24"/>
        </w:rPr>
        <w:t xml:space="preserve"> </w:t>
      </w:r>
    </w:p>
    <w:p w14:paraId="0CB5C841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0D11CA">
        <w:rPr>
          <w:rFonts w:ascii="Arial" w:hAnsi="Arial" w:cs="Arial"/>
          <w:bCs/>
          <w:sz w:val="24"/>
          <w:szCs w:val="24"/>
        </w:rPr>
        <w:t>RESOLVE:</w:t>
      </w:r>
    </w:p>
    <w:p w14:paraId="73A871EA" w14:textId="77777777" w:rsidR="001155BA" w:rsidRPr="000D11CA" w:rsidRDefault="001155BA" w:rsidP="00DF58DD">
      <w:pPr>
        <w:pStyle w:val="Corpodetexto2"/>
        <w:rPr>
          <w:rFonts w:ascii="Arial" w:hAnsi="Arial" w:cs="Arial"/>
          <w:bCs/>
          <w:sz w:val="24"/>
          <w:szCs w:val="24"/>
        </w:rPr>
      </w:pPr>
    </w:p>
    <w:p w14:paraId="18D9F745" w14:textId="5A494C96" w:rsidR="00600031" w:rsidRPr="00600031" w:rsidRDefault="00600031" w:rsidP="00600031">
      <w:pPr>
        <w:spacing w:before="240" w:line="360" w:lineRule="auto"/>
        <w:ind w:firstLine="708"/>
        <w:jc w:val="both"/>
      </w:pPr>
      <w:r w:rsidRPr="00600031">
        <w:rPr>
          <w:rFonts w:ascii="Arial" w:hAnsi="Arial" w:cs="Arial"/>
          <w:sz w:val="24"/>
          <w:szCs w:val="24"/>
        </w:rPr>
        <w:t>I – Nomear o servidor</w:t>
      </w:r>
      <w:r w:rsidRPr="00600031">
        <w:rPr>
          <w:rFonts w:ascii="Arial" w:hAnsi="Arial" w:cs="Arial"/>
          <w:b/>
          <w:bCs/>
          <w:sz w:val="24"/>
          <w:szCs w:val="24"/>
        </w:rPr>
        <w:t xml:space="preserve"> VANDERLEY GONÇALVES</w:t>
      </w:r>
      <w:r w:rsidRPr="00600031">
        <w:rPr>
          <w:rFonts w:ascii="Arial" w:hAnsi="Arial" w:cs="Arial"/>
          <w:sz w:val="24"/>
          <w:szCs w:val="24"/>
        </w:rPr>
        <w:t xml:space="preserve">, portador da RG: 7.546.581-5 e do CPF: 006.328.479-05, ocupante do cargo de provimento efetivo de </w:t>
      </w:r>
      <w:r w:rsidR="006116AF">
        <w:rPr>
          <w:rFonts w:ascii="Arial" w:hAnsi="Arial" w:cs="Arial"/>
          <w:sz w:val="24"/>
          <w:szCs w:val="24"/>
        </w:rPr>
        <w:t>S</w:t>
      </w:r>
      <w:r w:rsidRPr="00600031">
        <w:rPr>
          <w:rFonts w:ascii="Arial" w:hAnsi="Arial" w:cs="Arial"/>
          <w:sz w:val="24"/>
          <w:szCs w:val="24"/>
        </w:rPr>
        <w:t xml:space="preserve">ervente </w:t>
      </w:r>
      <w:r w:rsidR="006116AF">
        <w:rPr>
          <w:rFonts w:ascii="Arial" w:hAnsi="Arial" w:cs="Arial"/>
          <w:sz w:val="24"/>
          <w:szCs w:val="24"/>
        </w:rPr>
        <w:t>G</w:t>
      </w:r>
      <w:r w:rsidRPr="00600031">
        <w:rPr>
          <w:rFonts w:ascii="Arial" w:hAnsi="Arial" w:cs="Arial"/>
          <w:sz w:val="24"/>
          <w:szCs w:val="24"/>
        </w:rPr>
        <w:t>eral, para ocupar o cargo de</w:t>
      </w:r>
      <w:r w:rsidRPr="00600031">
        <w:rPr>
          <w:rFonts w:ascii="Arial" w:hAnsi="Arial" w:cs="Arial"/>
          <w:b/>
          <w:bCs/>
          <w:sz w:val="24"/>
          <w:szCs w:val="24"/>
        </w:rPr>
        <w:t xml:space="preserve"> </w:t>
      </w:r>
      <w:r w:rsidRPr="00600031">
        <w:rPr>
          <w:rFonts w:ascii="Arial" w:hAnsi="Arial" w:cs="Arial"/>
          <w:sz w:val="24"/>
          <w:szCs w:val="24"/>
        </w:rPr>
        <w:t>DIRETOR DO DEPARTAMENTO DE OBRAS E SERVIÇOS URBANOS,</w:t>
      </w:r>
      <w:r w:rsidRPr="00600031">
        <w:rPr>
          <w:rFonts w:ascii="Arial" w:hAnsi="Arial" w:cs="Arial"/>
          <w:b/>
          <w:bCs/>
          <w:sz w:val="24"/>
          <w:szCs w:val="24"/>
        </w:rPr>
        <w:t xml:space="preserve"> </w:t>
      </w:r>
      <w:r w:rsidRPr="00600031">
        <w:rPr>
          <w:rFonts w:ascii="Arial" w:hAnsi="Arial" w:cs="Arial"/>
          <w:sz w:val="24"/>
          <w:szCs w:val="24"/>
        </w:rPr>
        <w:t>optando pelo vencimento do provimento em comissão e nível 41, a partir de 1º de abril de 2021.</w:t>
      </w:r>
    </w:p>
    <w:p w14:paraId="7CEFBF05" w14:textId="77777777" w:rsidR="00600031" w:rsidRPr="00600031" w:rsidRDefault="00600031" w:rsidP="00600031">
      <w:pPr>
        <w:spacing w:before="240" w:line="360" w:lineRule="auto"/>
        <w:ind w:firstLine="708"/>
        <w:jc w:val="both"/>
        <w:rPr>
          <w:sz w:val="30"/>
          <w:szCs w:val="30"/>
        </w:rPr>
      </w:pPr>
      <w:r w:rsidRPr="00600031">
        <w:rPr>
          <w:rFonts w:ascii="Arial" w:hAnsi="Arial" w:cs="Arial"/>
          <w:sz w:val="24"/>
          <w:szCs w:val="24"/>
        </w:rPr>
        <w:t>II – Deverá o servidor nomeado no ato de posse firmar declaração de que está apto ao exercício do cargo, não tendo qualquer vedação legal a sua posse, e apresentar sua declaração de bens no ato de posse e demais documentos indispensáveis por preceito legal.</w:t>
      </w:r>
    </w:p>
    <w:p w14:paraId="1480226C" w14:textId="1F57D68E" w:rsidR="00600031" w:rsidRPr="00600031" w:rsidRDefault="00600031" w:rsidP="00600031">
      <w:pPr>
        <w:spacing w:before="240" w:line="360" w:lineRule="auto"/>
        <w:ind w:firstLine="708"/>
        <w:jc w:val="both"/>
        <w:rPr>
          <w:sz w:val="30"/>
          <w:szCs w:val="30"/>
        </w:rPr>
      </w:pPr>
      <w:r w:rsidRPr="00600031">
        <w:rPr>
          <w:rFonts w:ascii="Arial" w:hAnsi="Arial" w:cs="Arial"/>
          <w:sz w:val="24"/>
          <w:szCs w:val="24"/>
        </w:rPr>
        <w:t>III - Esta Portaria entra em vigor na data de sua publicação, revogando</w:t>
      </w:r>
      <w:r w:rsidR="00B669C9">
        <w:rPr>
          <w:rFonts w:ascii="Arial" w:hAnsi="Arial" w:cs="Arial"/>
          <w:sz w:val="24"/>
          <w:szCs w:val="24"/>
        </w:rPr>
        <w:t xml:space="preserve"> a portaria 87/2021 e todas</w:t>
      </w:r>
      <w:r w:rsidRPr="00600031">
        <w:rPr>
          <w:rFonts w:ascii="Arial" w:hAnsi="Arial" w:cs="Arial"/>
          <w:sz w:val="24"/>
          <w:szCs w:val="24"/>
        </w:rPr>
        <w:t xml:space="preserve"> as disposições em contrário.</w:t>
      </w:r>
    </w:p>
    <w:p w14:paraId="12B5499A" w14:textId="77777777" w:rsidR="00600031" w:rsidRPr="00600031" w:rsidRDefault="00600031" w:rsidP="00600031">
      <w:pPr>
        <w:spacing w:before="240" w:line="360" w:lineRule="auto"/>
        <w:ind w:firstLine="708"/>
        <w:jc w:val="both"/>
      </w:pPr>
      <w:r w:rsidRPr="00600031">
        <w:rPr>
          <w:rFonts w:ascii="Arial" w:hAnsi="Arial" w:cs="Arial"/>
          <w:sz w:val="24"/>
          <w:szCs w:val="24"/>
        </w:rPr>
        <w:t>IV - Registre-se e Publique-se.</w:t>
      </w:r>
    </w:p>
    <w:p w14:paraId="31F37B3C" w14:textId="3569CAE6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3699A1DD" w14:textId="77777777" w:rsidR="00DB0EC9" w:rsidRPr="000D11CA" w:rsidRDefault="00DB0EC9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>Paço Municipal “</w:t>
      </w:r>
      <w:r w:rsidRPr="000D11CA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0D11CA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0D11CA">
        <w:rPr>
          <w:rFonts w:ascii="Arial" w:hAnsi="Arial" w:cs="Arial"/>
          <w:sz w:val="24"/>
          <w:szCs w:val="24"/>
        </w:rPr>
        <w:t xml:space="preserve">” </w:t>
      </w:r>
    </w:p>
    <w:p w14:paraId="572826B4" w14:textId="745BF26D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 xml:space="preserve"> Farol, ao</w:t>
      </w:r>
      <w:r w:rsidR="0073109F" w:rsidRPr="000D11CA">
        <w:rPr>
          <w:rFonts w:ascii="Arial" w:hAnsi="Arial" w:cs="Arial"/>
          <w:sz w:val="24"/>
          <w:szCs w:val="24"/>
        </w:rPr>
        <w:t>s</w:t>
      </w:r>
      <w:r w:rsidR="00595958" w:rsidRPr="000D11CA">
        <w:rPr>
          <w:rFonts w:ascii="Arial" w:hAnsi="Arial" w:cs="Arial"/>
          <w:sz w:val="24"/>
          <w:szCs w:val="24"/>
        </w:rPr>
        <w:t xml:space="preserve"> </w:t>
      </w:r>
      <w:r w:rsidR="00DF58DD">
        <w:rPr>
          <w:rFonts w:ascii="Arial" w:hAnsi="Arial" w:cs="Arial"/>
          <w:sz w:val="24"/>
          <w:szCs w:val="24"/>
        </w:rPr>
        <w:t>05</w:t>
      </w:r>
      <w:r w:rsidRPr="000D11CA">
        <w:rPr>
          <w:rFonts w:ascii="Arial" w:hAnsi="Arial" w:cs="Arial"/>
          <w:sz w:val="24"/>
          <w:szCs w:val="24"/>
        </w:rPr>
        <w:t xml:space="preserve"> de </w:t>
      </w:r>
      <w:r w:rsidR="00DF58DD">
        <w:rPr>
          <w:rFonts w:ascii="Arial" w:hAnsi="Arial" w:cs="Arial"/>
          <w:sz w:val="24"/>
          <w:szCs w:val="24"/>
        </w:rPr>
        <w:t>abril</w:t>
      </w:r>
      <w:r w:rsidRPr="000D11CA">
        <w:rPr>
          <w:rFonts w:ascii="Arial" w:hAnsi="Arial" w:cs="Arial"/>
          <w:sz w:val="24"/>
          <w:szCs w:val="24"/>
        </w:rPr>
        <w:t xml:space="preserve"> de 2021.</w:t>
      </w:r>
    </w:p>
    <w:p w14:paraId="3A61BA68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329B3159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0D11C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0D11C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D11CA"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 w:rsidRPr="000D11CA">
        <w:rPr>
          <w:rFonts w:ascii="Arial" w:hAnsi="Arial" w:cs="Arial"/>
          <w:b/>
          <w:bCs/>
          <w:sz w:val="24"/>
          <w:szCs w:val="24"/>
        </w:rPr>
        <w:t>S</w:t>
      </w:r>
      <w:r w:rsidRPr="000D11CA"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0D11C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 w:rsidRPr="000D11CA">
        <w:rPr>
          <w:rFonts w:ascii="Arial" w:hAnsi="Arial" w:cs="Arial"/>
          <w:bCs/>
          <w:sz w:val="24"/>
          <w:szCs w:val="24"/>
        </w:rPr>
        <w:t>Prefeito Municipal</w:t>
      </w:r>
    </w:p>
    <w:p w14:paraId="324DCE96" w14:textId="29654BBB" w:rsidR="00E85AA7" w:rsidRPr="000D11CA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0D11CA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47A6B9" w14:textId="77777777" w:rsidR="00584012" w:rsidRDefault="00584012">
      <w:r>
        <w:separator/>
      </w:r>
    </w:p>
  </w:endnote>
  <w:endnote w:type="continuationSeparator" w:id="0">
    <w:p w14:paraId="7E2C178D" w14:textId="77777777" w:rsidR="00584012" w:rsidRDefault="00584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EFE81D" w14:textId="77777777" w:rsidR="00584012" w:rsidRDefault="00584012">
      <w:r>
        <w:separator/>
      </w:r>
    </w:p>
  </w:footnote>
  <w:footnote w:type="continuationSeparator" w:id="0">
    <w:p w14:paraId="0E29C08B" w14:textId="77777777" w:rsidR="00584012" w:rsidRDefault="00584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012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0031"/>
    <w:rsid w:val="006018D4"/>
    <w:rsid w:val="00601919"/>
    <w:rsid w:val="006021EB"/>
    <w:rsid w:val="006066BC"/>
    <w:rsid w:val="006116AF"/>
    <w:rsid w:val="00615561"/>
    <w:rsid w:val="00615815"/>
    <w:rsid w:val="00616278"/>
    <w:rsid w:val="006205C2"/>
    <w:rsid w:val="0062098A"/>
    <w:rsid w:val="00621A24"/>
    <w:rsid w:val="00622BC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1DAD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3CFE"/>
    <w:rsid w:val="00B6401C"/>
    <w:rsid w:val="00B6428B"/>
    <w:rsid w:val="00B65579"/>
    <w:rsid w:val="00B669C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0EC9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DF58DD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5867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F6EDA-8C56-4CE3-86FA-EA8BEA95B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209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36</cp:revision>
  <cp:lastPrinted>2014-10-13T19:47:00Z</cp:lastPrinted>
  <dcterms:created xsi:type="dcterms:W3CDTF">2021-01-02T18:06:00Z</dcterms:created>
  <dcterms:modified xsi:type="dcterms:W3CDTF">2021-04-05T20:07:00Z</dcterms:modified>
</cp:coreProperties>
</file>