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6A221" w14:textId="77777777" w:rsidR="00830C14" w:rsidRPr="00180019" w:rsidRDefault="00E473BF" w:rsidP="00830C14">
      <w:pPr>
        <w:spacing w:after="0" w:line="240" w:lineRule="auto"/>
        <w:ind w:left="3402"/>
        <w:rPr>
          <w:rFonts w:ascii="Times New Roman" w:hAnsi="Times New Roman" w:cs="Times New Roman"/>
          <w:b/>
          <w:sz w:val="24"/>
          <w:szCs w:val="24"/>
        </w:rPr>
      </w:pPr>
      <w:r w:rsidRPr="00180019"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AD202B" w:rsidRPr="001800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0E74" w:rsidRPr="0018001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180019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5106A0CE" w14:textId="77777777" w:rsidR="00830C14" w:rsidRPr="00180019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53F05B" w14:textId="177DBADF" w:rsidR="00830C14" w:rsidRPr="00180019" w:rsidRDefault="00B0097E" w:rsidP="00830C14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0255194"/>
      <w:r>
        <w:rPr>
          <w:rFonts w:ascii="Times New Roman" w:hAnsi="Times New Roman" w:cs="Times New Roman"/>
          <w:b/>
          <w:sz w:val="24"/>
          <w:szCs w:val="24"/>
        </w:rPr>
        <w:t xml:space="preserve">SÚMULA: </w:t>
      </w:r>
      <w:r w:rsidR="00AD202B" w:rsidRPr="00180019">
        <w:rPr>
          <w:rFonts w:ascii="Times New Roman" w:hAnsi="Times New Roman" w:cs="Times New Roman"/>
          <w:b/>
          <w:sz w:val="24"/>
          <w:szCs w:val="24"/>
        </w:rPr>
        <w:t xml:space="preserve">DECRETA LUTO OFICIAL PELO FALECIMENTO </w:t>
      </w:r>
      <w:r w:rsidR="009C0753" w:rsidRPr="00180019">
        <w:rPr>
          <w:rFonts w:ascii="Times New Roman" w:hAnsi="Times New Roman" w:cs="Times New Roman"/>
          <w:b/>
          <w:sz w:val="24"/>
          <w:szCs w:val="24"/>
        </w:rPr>
        <w:t>DE ALTAMIRA CONCEIÇÃO DOS SANTOS</w:t>
      </w:r>
      <w:r w:rsidR="001F6FD5" w:rsidRPr="00180019">
        <w:rPr>
          <w:rFonts w:ascii="Times New Roman" w:hAnsi="Times New Roman" w:cs="Times New Roman"/>
          <w:sz w:val="24"/>
          <w:szCs w:val="24"/>
        </w:rPr>
        <w:t>.</w:t>
      </w:r>
    </w:p>
    <w:p w14:paraId="5D388DA7" w14:textId="77777777" w:rsidR="00830C14" w:rsidRPr="00180019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F1B27" w14:textId="77777777" w:rsidR="00830C14" w:rsidRPr="00180019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19F0E" w14:textId="075BE251" w:rsidR="009C0753" w:rsidRPr="00B0097E" w:rsidRDefault="00B0097E" w:rsidP="00AD20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097E">
        <w:rPr>
          <w:rFonts w:ascii="Times New Roman" w:hAnsi="Times New Roman" w:cs="Times New Roman"/>
          <w:b/>
          <w:bCs/>
          <w:sz w:val="24"/>
          <w:szCs w:val="24"/>
        </w:rPr>
        <w:t>O PREFEITO DO MUNICÍPIO DE FAROL, ESTADO DO PARANÁ, SENHOR OCLECIO DE FREITAS MENESES, NO USO DAS ATRIBUIÇÕES CONSTITUCIONAIS E LEGAIS, E</w:t>
      </w:r>
    </w:p>
    <w:p w14:paraId="599FA78A" w14:textId="77777777" w:rsidR="009C0753" w:rsidRPr="00180019" w:rsidRDefault="009C0753" w:rsidP="00AD2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EB2F99" w14:textId="77777777" w:rsidR="009C0753" w:rsidRPr="00180019" w:rsidRDefault="009C0753" w:rsidP="00AD2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019">
        <w:rPr>
          <w:rFonts w:ascii="Times New Roman" w:hAnsi="Times New Roman" w:cs="Times New Roman"/>
          <w:sz w:val="24"/>
          <w:szCs w:val="24"/>
        </w:rPr>
        <w:t>Considerando o falecimento da Servidora Pública Municipal, lotada no cargo de Agente Comunitária de Saúde, senhora Altamira Conceição dos Santos,</w:t>
      </w:r>
    </w:p>
    <w:p w14:paraId="458DF1F3" w14:textId="77777777" w:rsidR="009C0753" w:rsidRPr="00180019" w:rsidRDefault="009C0753" w:rsidP="00AD2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7CA4C" w14:textId="77777777" w:rsidR="009C0753" w:rsidRPr="00180019" w:rsidRDefault="009C0753" w:rsidP="00AD2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8A958" w14:textId="77777777" w:rsidR="00830C14" w:rsidRPr="00B0097E" w:rsidRDefault="00830C14" w:rsidP="009C07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097E">
        <w:rPr>
          <w:rFonts w:ascii="Times New Roman" w:hAnsi="Times New Roman" w:cs="Times New Roman"/>
          <w:b/>
          <w:bCs/>
          <w:sz w:val="24"/>
          <w:szCs w:val="24"/>
        </w:rPr>
        <w:t>DECRETA</w:t>
      </w:r>
      <w:r w:rsidR="00AD202B" w:rsidRPr="00B0097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353F74" w14:textId="77777777" w:rsidR="00830C14" w:rsidRPr="00180019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01E9B" w14:textId="77777777" w:rsidR="009C0753" w:rsidRPr="00180019" w:rsidRDefault="009C0753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30102" w14:textId="21A8D3BF" w:rsidR="00830C14" w:rsidRPr="00180019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019">
        <w:rPr>
          <w:rFonts w:ascii="Times New Roman" w:hAnsi="Times New Roman" w:cs="Times New Roman"/>
          <w:b/>
          <w:sz w:val="24"/>
          <w:szCs w:val="24"/>
        </w:rPr>
        <w:t>Art. 1º</w:t>
      </w:r>
      <w:r w:rsidRPr="00180019">
        <w:rPr>
          <w:rFonts w:ascii="Times New Roman" w:hAnsi="Times New Roman" w:cs="Times New Roman"/>
          <w:sz w:val="24"/>
          <w:szCs w:val="24"/>
        </w:rPr>
        <w:t xml:space="preserve"> </w:t>
      </w:r>
      <w:r w:rsidR="00B0097E">
        <w:rPr>
          <w:rFonts w:ascii="Times New Roman" w:hAnsi="Times New Roman" w:cs="Times New Roman"/>
          <w:sz w:val="24"/>
          <w:szCs w:val="24"/>
        </w:rPr>
        <w:t xml:space="preserve">- </w:t>
      </w:r>
      <w:r w:rsidRPr="00180019">
        <w:rPr>
          <w:rFonts w:ascii="Times New Roman" w:hAnsi="Times New Roman" w:cs="Times New Roman"/>
          <w:sz w:val="24"/>
          <w:szCs w:val="24"/>
        </w:rPr>
        <w:t xml:space="preserve">Fica </w:t>
      </w:r>
      <w:r w:rsidR="00AD202B" w:rsidRPr="00180019">
        <w:rPr>
          <w:rFonts w:ascii="Times New Roman" w:hAnsi="Times New Roman" w:cs="Times New Roman"/>
          <w:sz w:val="24"/>
          <w:szCs w:val="24"/>
        </w:rPr>
        <w:t xml:space="preserve">decretado a partir desta data, Luto Oficial no Município de Farol, por três dias, em sinal de pesar, pelo falecimento </w:t>
      </w:r>
      <w:r w:rsidR="009C0753" w:rsidRPr="00180019">
        <w:rPr>
          <w:rFonts w:ascii="Times New Roman" w:hAnsi="Times New Roman" w:cs="Times New Roman"/>
          <w:sz w:val="24"/>
          <w:szCs w:val="24"/>
        </w:rPr>
        <w:t>de Altamira Conceição dos Santos.</w:t>
      </w:r>
    </w:p>
    <w:p w14:paraId="3EBA59AE" w14:textId="77777777" w:rsidR="00830C14" w:rsidRPr="00180019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F4BA5" w14:textId="1CC7E165" w:rsidR="00A85C6C" w:rsidRDefault="009C0753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019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B6202C" w:rsidRPr="00180019">
        <w:rPr>
          <w:rFonts w:ascii="Times New Roman" w:hAnsi="Times New Roman" w:cs="Times New Roman"/>
          <w:b/>
          <w:sz w:val="24"/>
          <w:szCs w:val="24"/>
        </w:rPr>
        <w:t>2</w:t>
      </w:r>
      <w:r w:rsidRPr="00180019">
        <w:rPr>
          <w:rFonts w:ascii="Times New Roman" w:hAnsi="Times New Roman" w:cs="Times New Roman"/>
          <w:b/>
          <w:sz w:val="24"/>
          <w:szCs w:val="24"/>
        </w:rPr>
        <w:t>º</w:t>
      </w:r>
      <w:r w:rsidRPr="00180019">
        <w:rPr>
          <w:rFonts w:ascii="Times New Roman" w:hAnsi="Times New Roman" w:cs="Times New Roman"/>
          <w:sz w:val="24"/>
          <w:szCs w:val="24"/>
        </w:rPr>
        <w:t xml:space="preserve"> </w:t>
      </w:r>
      <w:r w:rsidR="00B0097E">
        <w:rPr>
          <w:rFonts w:ascii="Times New Roman" w:hAnsi="Times New Roman" w:cs="Times New Roman"/>
          <w:sz w:val="24"/>
          <w:szCs w:val="24"/>
        </w:rPr>
        <w:t xml:space="preserve">- </w:t>
      </w:r>
      <w:r w:rsidR="00A85C6C" w:rsidRPr="00A85C6C">
        <w:rPr>
          <w:rFonts w:ascii="Times New Roman" w:hAnsi="Times New Roman" w:cs="Times New Roman"/>
          <w:sz w:val="24"/>
          <w:szCs w:val="24"/>
        </w:rPr>
        <w:t>No dia 19 de agosto de 2021, a partir das 1</w:t>
      </w:r>
      <w:r w:rsidR="00B0097E">
        <w:rPr>
          <w:rFonts w:ascii="Times New Roman" w:hAnsi="Times New Roman" w:cs="Times New Roman"/>
          <w:sz w:val="24"/>
          <w:szCs w:val="24"/>
        </w:rPr>
        <w:t>2</w:t>
      </w:r>
      <w:r w:rsidR="00A85C6C" w:rsidRPr="00A85C6C">
        <w:rPr>
          <w:rFonts w:ascii="Times New Roman" w:hAnsi="Times New Roman" w:cs="Times New Roman"/>
          <w:sz w:val="24"/>
          <w:szCs w:val="24"/>
        </w:rPr>
        <w:t xml:space="preserve">h00, não haverá expediente nas repartições públicas </w:t>
      </w:r>
      <w:r w:rsidR="00B0097E">
        <w:rPr>
          <w:rFonts w:ascii="Times New Roman" w:hAnsi="Times New Roman" w:cs="Times New Roman"/>
          <w:sz w:val="24"/>
          <w:szCs w:val="24"/>
        </w:rPr>
        <w:t>m</w:t>
      </w:r>
      <w:r w:rsidR="00A85C6C" w:rsidRPr="00A85C6C">
        <w:rPr>
          <w:rFonts w:ascii="Times New Roman" w:hAnsi="Times New Roman" w:cs="Times New Roman"/>
          <w:sz w:val="24"/>
          <w:szCs w:val="24"/>
        </w:rPr>
        <w:t>unic</w:t>
      </w:r>
      <w:r w:rsidR="00B0097E">
        <w:rPr>
          <w:rFonts w:ascii="Times New Roman" w:hAnsi="Times New Roman" w:cs="Times New Roman"/>
          <w:sz w:val="24"/>
          <w:szCs w:val="24"/>
        </w:rPr>
        <w:t>ipais</w:t>
      </w:r>
      <w:r w:rsidR="00A85C6C" w:rsidRPr="00A85C6C">
        <w:rPr>
          <w:rFonts w:ascii="Times New Roman" w:hAnsi="Times New Roman" w:cs="Times New Roman"/>
          <w:sz w:val="24"/>
          <w:szCs w:val="24"/>
        </w:rPr>
        <w:t>.</w:t>
      </w:r>
    </w:p>
    <w:p w14:paraId="7BD5ADD6" w14:textId="77777777" w:rsidR="00A85C6C" w:rsidRDefault="00A85C6C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AF416" w14:textId="2192ECAE" w:rsidR="00830C14" w:rsidRPr="00180019" w:rsidRDefault="00A85C6C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019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180019">
        <w:rPr>
          <w:rFonts w:ascii="Times New Roman" w:hAnsi="Times New Roman" w:cs="Times New Roman"/>
          <w:b/>
          <w:sz w:val="24"/>
          <w:szCs w:val="24"/>
        </w:rPr>
        <w:t>º</w:t>
      </w:r>
      <w:r w:rsidRPr="00180019">
        <w:rPr>
          <w:rFonts w:ascii="Times New Roman" w:hAnsi="Times New Roman" w:cs="Times New Roman"/>
          <w:sz w:val="24"/>
          <w:szCs w:val="24"/>
        </w:rPr>
        <w:t xml:space="preserve"> </w:t>
      </w:r>
      <w:r w:rsidR="00B0097E">
        <w:rPr>
          <w:rFonts w:ascii="Times New Roman" w:hAnsi="Times New Roman" w:cs="Times New Roman"/>
          <w:sz w:val="24"/>
          <w:szCs w:val="24"/>
        </w:rPr>
        <w:t xml:space="preserve">- </w:t>
      </w:r>
      <w:r w:rsidR="00830C14" w:rsidRPr="00180019">
        <w:rPr>
          <w:rFonts w:ascii="Times New Roman" w:hAnsi="Times New Roman" w:cs="Times New Roman"/>
          <w:sz w:val="24"/>
          <w:szCs w:val="24"/>
        </w:rPr>
        <w:t xml:space="preserve">Este decreto entra em vigor na data de sua publicação. </w:t>
      </w:r>
    </w:p>
    <w:p w14:paraId="3AF2C7E2" w14:textId="77777777" w:rsidR="00830C14" w:rsidRPr="00180019" w:rsidRDefault="00830C14" w:rsidP="00E47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EB056B" w14:textId="77777777" w:rsidR="00E473BF" w:rsidRPr="00180019" w:rsidRDefault="00E473BF" w:rsidP="00E47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3B84F4" w14:textId="77777777" w:rsidR="00E473BF" w:rsidRPr="00180019" w:rsidRDefault="00E473BF" w:rsidP="00E47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019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180019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180019">
        <w:rPr>
          <w:rFonts w:ascii="Times New Roman" w:hAnsi="Times New Roman" w:cs="Times New Roman"/>
          <w:sz w:val="24"/>
          <w:szCs w:val="24"/>
        </w:rPr>
        <w:t>”</w:t>
      </w:r>
    </w:p>
    <w:p w14:paraId="2B686F7D" w14:textId="77777777" w:rsidR="00830C14" w:rsidRPr="00180019" w:rsidRDefault="00830C14" w:rsidP="00E47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019">
        <w:rPr>
          <w:rFonts w:ascii="Times New Roman" w:hAnsi="Times New Roman" w:cs="Times New Roman"/>
          <w:sz w:val="24"/>
          <w:szCs w:val="24"/>
        </w:rPr>
        <w:t xml:space="preserve">Farol, </w:t>
      </w:r>
      <w:r w:rsidR="00E473BF" w:rsidRPr="00180019">
        <w:rPr>
          <w:rFonts w:ascii="Times New Roman" w:hAnsi="Times New Roman" w:cs="Times New Roman"/>
          <w:sz w:val="24"/>
          <w:szCs w:val="24"/>
        </w:rPr>
        <w:t xml:space="preserve">aos </w:t>
      </w:r>
      <w:r w:rsidR="009C0753" w:rsidRPr="00180019">
        <w:rPr>
          <w:rFonts w:ascii="Times New Roman" w:hAnsi="Times New Roman" w:cs="Times New Roman"/>
          <w:sz w:val="24"/>
          <w:szCs w:val="24"/>
        </w:rPr>
        <w:t>19 de agosto</w:t>
      </w:r>
      <w:r w:rsidRPr="00180019">
        <w:rPr>
          <w:rFonts w:ascii="Times New Roman" w:hAnsi="Times New Roman" w:cs="Times New Roman"/>
          <w:sz w:val="24"/>
          <w:szCs w:val="24"/>
        </w:rPr>
        <w:t xml:space="preserve"> de 2021.</w:t>
      </w:r>
    </w:p>
    <w:p w14:paraId="6089E8FF" w14:textId="77777777" w:rsidR="00830C14" w:rsidRPr="00180019" w:rsidRDefault="00830C14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C6FA1" w14:textId="77777777" w:rsidR="00E473BF" w:rsidRPr="00180019" w:rsidRDefault="00E473BF" w:rsidP="00830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34A08" w14:textId="4271A163" w:rsidR="00830C14" w:rsidRPr="00B0097E" w:rsidRDefault="00B0097E" w:rsidP="00830C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097E">
        <w:rPr>
          <w:rFonts w:ascii="Times New Roman" w:hAnsi="Times New Roman" w:cs="Times New Roman"/>
          <w:b/>
          <w:bCs/>
          <w:sz w:val="24"/>
          <w:szCs w:val="24"/>
        </w:rPr>
        <w:t>OCLECIO DE FREITAS MENESES</w:t>
      </w:r>
    </w:p>
    <w:p w14:paraId="040BE6E2" w14:textId="247471E0" w:rsidR="005D7A6D" w:rsidRPr="00180019" w:rsidRDefault="00B0097E" w:rsidP="00830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019">
        <w:rPr>
          <w:rFonts w:ascii="Times New Roman" w:hAnsi="Times New Roman" w:cs="Times New Roman"/>
          <w:sz w:val="24"/>
          <w:szCs w:val="24"/>
        </w:rPr>
        <w:t>Prefeito Municipal</w:t>
      </w:r>
    </w:p>
    <w:bookmarkEnd w:id="0"/>
    <w:p w14:paraId="57A514A3" w14:textId="77777777" w:rsidR="00E473BF" w:rsidRPr="00180019" w:rsidRDefault="00E473BF" w:rsidP="00830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159551" w14:textId="77777777" w:rsidR="00E473BF" w:rsidRPr="00180019" w:rsidRDefault="00E473BF" w:rsidP="00830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473BF" w:rsidRPr="001800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149"/>
    <w:rsid w:val="00180019"/>
    <w:rsid w:val="001F6FD5"/>
    <w:rsid w:val="002D6F1E"/>
    <w:rsid w:val="00450090"/>
    <w:rsid w:val="00570E74"/>
    <w:rsid w:val="005A2556"/>
    <w:rsid w:val="005D7A6D"/>
    <w:rsid w:val="005E1E22"/>
    <w:rsid w:val="006209CA"/>
    <w:rsid w:val="006E52E8"/>
    <w:rsid w:val="0071403C"/>
    <w:rsid w:val="00830C14"/>
    <w:rsid w:val="009C0753"/>
    <w:rsid w:val="00A57DD6"/>
    <w:rsid w:val="00A85C6C"/>
    <w:rsid w:val="00AD0102"/>
    <w:rsid w:val="00AD202B"/>
    <w:rsid w:val="00B0097E"/>
    <w:rsid w:val="00B06149"/>
    <w:rsid w:val="00B6202C"/>
    <w:rsid w:val="00D23741"/>
    <w:rsid w:val="00DD2E0D"/>
    <w:rsid w:val="00E473BF"/>
    <w:rsid w:val="00EA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BBF7"/>
  <w15:docId w15:val="{D6653F09-C7DC-4980-A27A-B2319064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733</Characters>
  <Application>Microsoft Office Word</Application>
  <DocSecurity>0</DocSecurity>
  <Lines>81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NOT-JURIDICO</dc:creator>
  <cp:lastModifiedBy>Recursos Humanos</cp:lastModifiedBy>
  <cp:revision>7</cp:revision>
  <dcterms:created xsi:type="dcterms:W3CDTF">2021-08-19T11:28:00Z</dcterms:created>
  <dcterms:modified xsi:type="dcterms:W3CDTF">2021-08-19T11:54:00Z</dcterms:modified>
</cp:coreProperties>
</file>