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59BD34E" w:rsidR="001155BA" w:rsidRPr="00D165EE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D165EE">
        <w:rPr>
          <w:b/>
          <w:bCs/>
          <w:color w:val="000000"/>
          <w:sz w:val="24"/>
          <w:szCs w:val="24"/>
        </w:rPr>
        <w:t xml:space="preserve">PORTARIA Nº </w:t>
      </w:r>
      <w:r w:rsidR="00D165EE">
        <w:rPr>
          <w:b/>
          <w:bCs/>
          <w:color w:val="000000"/>
          <w:sz w:val="24"/>
          <w:szCs w:val="24"/>
        </w:rPr>
        <w:t>1</w:t>
      </w:r>
      <w:r w:rsidR="000C5CDE">
        <w:rPr>
          <w:b/>
          <w:bCs/>
          <w:color w:val="000000"/>
          <w:sz w:val="24"/>
          <w:szCs w:val="24"/>
        </w:rPr>
        <w:t>8</w:t>
      </w:r>
      <w:r w:rsidR="001D593E">
        <w:rPr>
          <w:b/>
          <w:bCs/>
          <w:color w:val="000000"/>
          <w:sz w:val="24"/>
          <w:szCs w:val="24"/>
        </w:rPr>
        <w:t>8</w:t>
      </w:r>
      <w:r w:rsidRPr="00D165EE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D165EE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D165EE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2EA762" w14:textId="5B0B5148" w:rsidR="00D165EE" w:rsidRPr="00D165EE" w:rsidRDefault="00D165EE" w:rsidP="00D165EE">
      <w:pPr>
        <w:ind w:left="3540" w:right="-1"/>
        <w:jc w:val="both"/>
        <w:rPr>
          <w:b/>
          <w:smallCaps/>
          <w:sz w:val="24"/>
          <w:szCs w:val="24"/>
        </w:rPr>
      </w:pPr>
      <w:r w:rsidRPr="00D165EE">
        <w:rPr>
          <w:b/>
          <w:smallCaps/>
          <w:sz w:val="24"/>
          <w:szCs w:val="24"/>
        </w:rPr>
        <w:t xml:space="preserve">SÚMULA: </w:t>
      </w:r>
      <w:r w:rsidRPr="00D165EE">
        <w:rPr>
          <w:rFonts w:eastAsia="Arial"/>
          <w:b/>
          <w:color w:val="000000"/>
          <w:sz w:val="24"/>
          <w:szCs w:val="24"/>
        </w:rPr>
        <w:t xml:space="preserve">CONCEDE GRATIFICAÇÃO DE FUNÇÃO AO SERVIDOR </w:t>
      </w:r>
      <w:r w:rsidR="000C5CDE" w:rsidRPr="000C5CDE">
        <w:rPr>
          <w:b/>
          <w:smallCaps/>
          <w:sz w:val="24"/>
          <w:szCs w:val="24"/>
        </w:rPr>
        <w:t>REINALDO GUIRRO DA SILVA</w:t>
      </w:r>
      <w:r w:rsidR="000C5CDE">
        <w:rPr>
          <w:b/>
          <w:smallCaps/>
          <w:sz w:val="24"/>
          <w:szCs w:val="24"/>
        </w:rPr>
        <w:t xml:space="preserve"> </w:t>
      </w:r>
      <w:r w:rsidRPr="00D165EE">
        <w:rPr>
          <w:rFonts w:eastAsia="Arial"/>
          <w:b/>
          <w:color w:val="000000"/>
          <w:sz w:val="24"/>
          <w:szCs w:val="24"/>
        </w:rPr>
        <w:t>E DÁ OUTRAS PROVIDÊNCIAS.</w:t>
      </w:r>
    </w:p>
    <w:p w14:paraId="540D5360" w14:textId="77777777" w:rsidR="007106D5" w:rsidRPr="00D165EE" w:rsidRDefault="007106D5" w:rsidP="007106D5">
      <w:pPr>
        <w:ind w:left="4248" w:right="-1"/>
        <w:jc w:val="both"/>
        <w:rPr>
          <w:b/>
          <w:smallCaps/>
          <w:sz w:val="24"/>
          <w:szCs w:val="24"/>
        </w:rPr>
      </w:pPr>
    </w:p>
    <w:p w14:paraId="7BF04973" w14:textId="77777777" w:rsidR="007106D5" w:rsidRPr="00D165EE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7D270A22" w14:textId="77777777" w:rsidR="00D165EE" w:rsidRPr="00D165EE" w:rsidRDefault="00D165EE" w:rsidP="00D165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D165EE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165EE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D165EE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D165EE">
        <w:rPr>
          <w:rFonts w:eastAsia="Arial"/>
          <w:b/>
          <w:bCs/>
          <w:sz w:val="24"/>
          <w:szCs w:val="24"/>
        </w:rPr>
        <w:t>L</w:t>
      </w:r>
      <w:r w:rsidRPr="00D165EE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D165EE">
        <w:rPr>
          <w:bCs/>
          <w:sz w:val="24"/>
          <w:szCs w:val="24"/>
        </w:rPr>
        <w:t>RESOLVE:</w:t>
      </w:r>
    </w:p>
    <w:p w14:paraId="02DD671A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62487AD1" w:rsidR="00866684" w:rsidRPr="00D165EE" w:rsidRDefault="001155BA" w:rsidP="00F725A4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D165EE">
        <w:rPr>
          <w:sz w:val="24"/>
          <w:szCs w:val="24"/>
        </w:rPr>
        <w:t>I –</w:t>
      </w:r>
      <w:r w:rsidR="00F725A4" w:rsidRPr="00D165EE">
        <w:rPr>
          <w:sz w:val="24"/>
          <w:szCs w:val="24"/>
        </w:rPr>
        <w:t xml:space="preserve"> Conceder </w:t>
      </w:r>
      <w:r w:rsidR="00FB19BB" w:rsidRPr="00D165EE">
        <w:rPr>
          <w:sz w:val="24"/>
          <w:szCs w:val="24"/>
        </w:rPr>
        <w:t>ao</w:t>
      </w:r>
      <w:r w:rsidR="00F725A4" w:rsidRPr="00D165EE">
        <w:rPr>
          <w:sz w:val="24"/>
          <w:szCs w:val="24"/>
        </w:rPr>
        <w:t xml:space="preserve"> </w:t>
      </w:r>
      <w:r w:rsidR="00F725A4" w:rsidRPr="00D165EE">
        <w:rPr>
          <w:bCs/>
          <w:sz w:val="24"/>
          <w:szCs w:val="24"/>
        </w:rPr>
        <w:t xml:space="preserve">servidor </w:t>
      </w:r>
      <w:r w:rsidR="000C5CDE" w:rsidRPr="000C5CDE">
        <w:rPr>
          <w:b/>
          <w:smallCaps/>
          <w:sz w:val="24"/>
          <w:szCs w:val="24"/>
        </w:rPr>
        <w:t>REINALDO GUIRRO DA SILVA</w:t>
      </w:r>
      <w:r w:rsidR="000C5CDE" w:rsidRPr="000C5CDE">
        <w:rPr>
          <w:bCs/>
          <w:smallCaps/>
          <w:sz w:val="24"/>
          <w:szCs w:val="24"/>
        </w:rPr>
        <w:t>,</w:t>
      </w:r>
      <w:r w:rsidR="000C5CDE">
        <w:rPr>
          <w:b/>
          <w:smallCaps/>
          <w:sz w:val="24"/>
          <w:szCs w:val="24"/>
        </w:rPr>
        <w:t xml:space="preserve"> </w:t>
      </w:r>
      <w:r w:rsidR="00F725A4" w:rsidRPr="00D165EE">
        <w:rPr>
          <w:sz w:val="24"/>
          <w:szCs w:val="24"/>
        </w:rPr>
        <w:t xml:space="preserve">portador da RG: </w:t>
      </w:r>
      <w:r w:rsidR="000C5CDE" w:rsidRPr="000C5CDE">
        <w:rPr>
          <w:sz w:val="24"/>
          <w:szCs w:val="24"/>
        </w:rPr>
        <w:t>5.884.822-0</w:t>
      </w:r>
      <w:r w:rsidR="000C5CDE">
        <w:rPr>
          <w:sz w:val="24"/>
          <w:szCs w:val="24"/>
        </w:rPr>
        <w:t xml:space="preserve"> </w:t>
      </w:r>
      <w:r w:rsidR="00F725A4" w:rsidRPr="00D165EE">
        <w:rPr>
          <w:sz w:val="24"/>
          <w:szCs w:val="24"/>
        </w:rPr>
        <w:t xml:space="preserve">- PR e do CPF: </w:t>
      </w:r>
      <w:r w:rsidR="000C5CDE" w:rsidRPr="000C5CDE">
        <w:rPr>
          <w:sz w:val="24"/>
          <w:szCs w:val="24"/>
        </w:rPr>
        <w:t>307.455.498-37</w:t>
      </w:r>
      <w:r w:rsidR="00F725A4" w:rsidRPr="00D165EE">
        <w:rPr>
          <w:sz w:val="24"/>
          <w:szCs w:val="24"/>
        </w:rPr>
        <w:t xml:space="preserve">, </w:t>
      </w:r>
      <w:r w:rsidR="00F725A4" w:rsidRPr="00D165EE">
        <w:rPr>
          <w:bCs/>
          <w:sz w:val="24"/>
          <w:szCs w:val="24"/>
        </w:rPr>
        <w:t xml:space="preserve">ocupante do cargo efetivo de </w:t>
      </w:r>
      <w:r w:rsidR="000C5CDE">
        <w:rPr>
          <w:b/>
          <w:bCs/>
          <w:sz w:val="24"/>
          <w:szCs w:val="24"/>
        </w:rPr>
        <w:t>MOTORISTA</w:t>
      </w:r>
      <w:r w:rsidR="00F725A4" w:rsidRPr="00D165EE">
        <w:rPr>
          <w:bCs/>
          <w:sz w:val="24"/>
          <w:szCs w:val="24"/>
        </w:rPr>
        <w:t xml:space="preserve">, </w:t>
      </w:r>
      <w:r w:rsidR="00F725A4" w:rsidRPr="00D165EE">
        <w:rPr>
          <w:b/>
          <w:sz w:val="24"/>
          <w:szCs w:val="24"/>
        </w:rPr>
        <w:t>Gratificação de Função</w:t>
      </w:r>
      <w:r w:rsidR="00F725A4" w:rsidRPr="00D165EE">
        <w:rPr>
          <w:bCs/>
          <w:sz w:val="24"/>
          <w:szCs w:val="24"/>
        </w:rPr>
        <w:t xml:space="preserve"> </w:t>
      </w:r>
      <w:r w:rsidR="00D165EE" w:rsidRPr="00D165EE">
        <w:rPr>
          <w:bCs/>
          <w:sz w:val="24"/>
          <w:szCs w:val="24"/>
        </w:rPr>
        <w:t xml:space="preserve">no valor </w:t>
      </w:r>
      <w:r w:rsidR="00F725A4" w:rsidRPr="00D165EE">
        <w:rPr>
          <w:bCs/>
          <w:sz w:val="24"/>
          <w:szCs w:val="24"/>
        </w:rPr>
        <w:t xml:space="preserve">de </w:t>
      </w:r>
      <w:r w:rsidR="000C5CDE">
        <w:rPr>
          <w:b/>
          <w:sz w:val="24"/>
          <w:szCs w:val="24"/>
        </w:rPr>
        <w:t>4</w:t>
      </w:r>
      <w:r w:rsidR="00F725A4" w:rsidRPr="00D165EE">
        <w:rPr>
          <w:b/>
          <w:sz w:val="24"/>
          <w:szCs w:val="24"/>
        </w:rPr>
        <w:t>0% (</w:t>
      </w:r>
      <w:r w:rsidR="000C5CDE">
        <w:rPr>
          <w:b/>
          <w:sz w:val="24"/>
          <w:szCs w:val="24"/>
        </w:rPr>
        <w:t>quaren</w:t>
      </w:r>
      <w:r w:rsidR="00F346D1">
        <w:rPr>
          <w:b/>
          <w:sz w:val="24"/>
          <w:szCs w:val="24"/>
        </w:rPr>
        <w:t>ta</w:t>
      </w:r>
      <w:r w:rsidR="00F725A4" w:rsidRPr="00D165EE">
        <w:rPr>
          <w:b/>
          <w:sz w:val="24"/>
          <w:szCs w:val="24"/>
        </w:rPr>
        <w:t xml:space="preserve"> por cento)</w:t>
      </w:r>
      <w:r w:rsidR="00F725A4" w:rsidRPr="00D165EE">
        <w:rPr>
          <w:bCs/>
          <w:sz w:val="24"/>
          <w:szCs w:val="24"/>
        </w:rPr>
        <w:t xml:space="preserve"> do vencimento, </w:t>
      </w:r>
      <w:r w:rsidR="008F30DE">
        <w:rPr>
          <w:bCs/>
          <w:sz w:val="24"/>
          <w:szCs w:val="24"/>
        </w:rPr>
        <w:t>em face da atribuição de plantões em horários fora de expediente, sem percepção de gratificação pela prestação de serviços extraordinários.</w:t>
      </w:r>
    </w:p>
    <w:p w14:paraId="58DA88D0" w14:textId="33EC733D" w:rsidR="00D165EE" w:rsidRPr="00625347" w:rsidRDefault="00D165EE" w:rsidP="00D165EE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>II - Esta Portaria entra em vigor na data de sua publicação, ressalvada as disposições da Lei Complementar 173/2020, e efeitos a partir de 0</w:t>
      </w:r>
      <w:r>
        <w:rPr>
          <w:sz w:val="24"/>
          <w:szCs w:val="24"/>
        </w:rPr>
        <w:t>1</w:t>
      </w:r>
      <w:r w:rsidRPr="00625347">
        <w:rPr>
          <w:sz w:val="24"/>
          <w:szCs w:val="24"/>
        </w:rPr>
        <w:t xml:space="preserve"> de </w:t>
      </w:r>
      <w:r>
        <w:rPr>
          <w:sz w:val="24"/>
          <w:szCs w:val="24"/>
        </w:rPr>
        <w:t>julh</w:t>
      </w:r>
      <w:r w:rsidRPr="00625347">
        <w:rPr>
          <w:sz w:val="24"/>
          <w:szCs w:val="24"/>
        </w:rPr>
        <w:t>o de 2021.</w:t>
      </w:r>
    </w:p>
    <w:p w14:paraId="7F89B19B" w14:textId="44410CD0" w:rsidR="001155BA" w:rsidRPr="00D165EE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D165EE">
        <w:rPr>
          <w:sz w:val="24"/>
          <w:szCs w:val="24"/>
        </w:rPr>
        <w:t>I</w:t>
      </w:r>
      <w:r w:rsidR="00F725A4" w:rsidRPr="00D165EE">
        <w:rPr>
          <w:sz w:val="24"/>
          <w:szCs w:val="24"/>
        </w:rPr>
        <w:t>II</w:t>
      </w:r>
      <w:r w:rsidRPr="00D165EE">
        <w:rPr>
          <w:sz w:val="24"/>
          <w:szCs w:val="24"/>
        </w:rPr>
        <w:t xml:space="preserve"> - </w:t>
      </w:r>
      <w:r w:rsidR="008863A5">
        <w:rPr>
          <w:sz w:val="24"/>
          <w:szCs w:val="24"/>
        </w:rPr>
        <w:t>Registre-se, intime-se, lavra-se termo de adesão e</w:t>
      </w:r>
      <w:r w:rsidR="008863A5" w:rsidRPr="008628A5">
        <w:rPr>
          <w:sz w:val="24"/>
          <w:szCs w:val="24"/>
        </w:rPr>
        <w:t xml:space="preserve"> </w:t>
      </w:r>
      <w:r w:rsidR="008863A5">
        <w:rPr>
          <w:sz w:val="24"/>
          <w:szCs w:val="24"/>
        </w:rPr>
        <w:t>publique-se</w:t>
      </w:r>
    </w:p>
    <w:p w14:paraId="606F894F" w14:textId="77777777" w:rsidR="001155BA" w:rsidRPr="00D165EE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D165EE" w:rsidRDefault="001155BA" w:rsidP="001155BA">
      <w:pPr>
        <w:jc w:val="center"/>
        <w:rPr>
          <w:sz w:val="24"/>
          <w:szCs w:val="24"/>
        </w:rPr>
      </w:pPr>
      <w:r w:rsidRPr="00D165EE">
        <w:rPr>
          <w:sz w:val="24"/>
          <w:szCs w:val="24"/>
        </w:rPr>
        <w:t>Paço Municipal “</w:t>
      </w:r>
      <w:r w:rsidRPr="00D165EE">
        <w:rPr>
          <w:i/>
          <w:sz w:val="24"/>
          <w:szCs w:val="24"/>
        </w:rPr>
        <w:t>José Semiguem</w:t>
      </w:r>
      <w:r w:rsidRPr="00D165EE">
        <w:rPr>
          <w:sz w:val="24"/>
          <w:szCs w:val="24"/>
        </w:rPr>
        <w:t xml:space="preserve">” </w:t>
      </w:r>
    </w:p>
    <w:p w14:paraId="572826B4" w14:textId="13493BA0" w:rsidR="001155BA" w:rsidRPr="00D165EE" w:rsidRDefault="001155BA" w:rsidP="001155BA">
      <w:pPr>
        <w:jc w:val="center"/>
        <w:rPr>
          <w:sz w:val="24"/>
          <w:szCs w:val="24"/>
        </w:rPr>
      </w:pPr>
      <w:r w:rsidRPr="00D165EE">
        <w:rPr>
          <w:sz w:val="24"/>
          <w:szCs w:val="24"/>
        </w:rPr>
        <w:t xml:space="preserve"> Farol, </w:t>
      </w:r>
      <w:r w:rsidR="00FB19BB" w:rsidRPr="00D165EE">
        <w:rPr>
          <w:sz w:val="24"/>
          <w:szCs w:val="24"/>
        </w:rPr>
        <w:t>0</w:t>
      </w:r>
      <w:r w:rsidR="001D593E">
        <w:rPr>
          <w:sz w:val="24"/>
          <w:szCs w:val="24"/>
        </w:rPr>
        <w:t>1</w:t>
      </w:r>
      <w:r w:rsidRPr="00D165EE">
        <w:rPr>
          <w:sz w:val="24"/>
          <w:szCs w:val="24"/>
        </w:rPr>
        <w:t xml:space="preserve"> de </w:t>
      </w:r>
      <w:r w:rsidR="00D165EE">
        <w:rPr>
          <w:sz w:val="24"/>
          <w:szCs w:val="24"/>
        </w:rPr>
        <w:t>ju</w:t>
      </w:r>
      <w:r w:rsidR="001D593E">
        <w:rPr>
          <w:sz w:val="24"/>
          <w:szCs w:val="24"/>
        </w:rPr>
        <w:t>l</w:t>
      </w:r>
      <w:r w:rsidR="00D165EE">
        <w:rPr>
          <w:sz w:val="24"/>
          <w:szCs w:val="24"/>
        </w:rPr>
        <w:t>h</w:t>
      </w:r>
      <w:r w:rsidRPr="00D165EE">
        <w:rPr>
          <w:sz w:val="24"/>
          <w:szCs w:val="24"/>
        </w:rPr>
        <w:t>o de 2021.</w:t>
      </w:r>
    </w:p>
    <w:p w14:paraId="3A61BA68" w14:textId="77777777" w:rsidR="001155BA" w:rsidRPr="00D165EE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D165EE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D165EE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D165EE" w:rsidRDefault="001155BA" w:rsidP="001155BA">
      <w:pPr>
        <w:jc w:val="center"/>
        <w:rPr>
          <w:b/>
          <w:bCs/>
          <w:sz w:val="24"/>
          <w:szCs w:val="24"/>
        </w:rPr>
      </w:pPr>
      <w:r w:rsidRPr="00D165EE">
        <w:rPr>
          <w:b/>
          <w:bCs/>
          <w:sz w:val="24"/>
          <w:szCs w:val="24"/>
        </w:rPr>
        <w:t>OCLÉCIO DE FREITAS MENE</w:t>
      </w:r>
      <w:r w:rsidR="0065074B" w:rsidRPr="00D165EE">
        <w:rPr>
          <w:b/>
          <w:bCs/>
          <w:sz w:val="24"/>
          <w:szCs w:val="24"/>
        </w:rPr>
        <w:t>S</w:t>
      </w:r>
      <w:r w:rsidRPr="00D165EE">
        <w:rPr>
          <w:b/>
          <w:bCs/>
          <w:sz w:val="24"/>
          <w:szCs w:val="24"/>
        </w:rPr>
        <w:t>ES</w:t>
      </w:r>
    </w:p>
    <w:p w14:paraId="33775D31" w14:textId="77777777" w:rsidR="001155BA" w:rsidRPr="00D165EE" w:rsidRDefault="001155BA" w:rsidP="001155BA">
      <w:pPr>
        <w:jc w:val="center"/>
        <w:rPr>
          <w:bCs/>
          <w:sz w:val="24"/>
          <w:szCs w:val="24"/>
        </w:rPr>
      </w:pPr>
      <w:r w:rsidRPr="00D165EE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3DD28" w14:textId="77777777" w:rsidR="00155230" w:rsidRDefault="00155230">
      <w:r>
        <w:separator/>
      </w:r>
    </w:p>
  </w:endnote>
  <w:endnote w:type="continuationSeparator" w:id="0">
    <w:p w14:paraId="3D78844A" w14:textId="77777777" w:rsidR="00155230" w:rsidRDefault="0015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7C9AA" w14:textId="77777777" w:rsidR="00155230" w:rsidRDefault="00155230">
      <w:r>
        <w:separator/>
      </w:r>
    </w:p>
  </w:footnote>
  <w:footnote w:type="continuationSeparator" w:id="0">
    <w:p w14:paraId="72DC4C76" w14:textId="77777777" w:rsidR="00155230" w:rsidRDefault="00155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CDE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523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D593E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6879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4E2C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4CD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63A5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0DE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17C42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165EE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12A1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C6EAA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46D1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173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37</cp:revision>
  <cp:lastPrinted>2014-10-13T19:47:00Z</cp:lastPrinted>
  <dcterms:created xsi:type="dcterms:W3CDTF">2021-01-02T18:06:00Z</dcterms:created>
  <dcterms:modified xsi:type="dcterms:W3CDTF">2021-07-01T16:52:00Z</dcterms:modified>
</cp:coreProperties>
</file>