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852639" w14:textId="49B5DDF2" w:rsidR="002A7C2E" w:rsidRPr="00935B17" w:rsidRDefault="00E11155" w:rsidP="00935B17">
      <w:pPr>
        <w:pStyle w:val="Ttulo"/>
        <w:spacing w:after="0"/>
        <w:ind w:left="3686"/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DECRETO Nº 1766</w:t>
      </w:r>
      <w:bookmarkStart w:id="0" w:name="_GoBack"/>
      <w:bookmarkEnd w:id="0"/>
      <w:r w:rsidR="002A7C2E" w:rsidRPr="00935B17">
        <w:rPr>
          <w:rFonts w:ascii="Arial" w:hAnsi="Arial" w:cs="Arial"/>
          <w:color w:val="auto"/>
          <w:sz w:val="24"/>
          <w:szCs w:val="24"/>
        </w:rPr>
        <w:t>/202</w:t>
      </w:r>
      <w:r w:rsidR="00695D27" w:rsidRPr="00935B17">
        <w:rPr>
          <w:rFonts w:ascii="Arial" w:hAnsi="Arial" w:cs="Arial"/>
          <w:color w:val="auto"/>
          <w:sz w:val="24"/>
          <w:szCs w:val="24"/>
        </w:rPr>
        <w:t>1</w:t>
      </w:r>
    </w:p>
    <w:p w14:paraId="58D2C548" w14:textId="77777777" w:rsidR="002A7C2E" w:rsidRPr="00935B17" w:rsidRDefault="002A7C2E" w:rsidP="00AC07E3">
      <w:pPr>
        <w:pStyle w:val="Ttulo"/>
        <w:spacing w:after="0"/>
        <w:jc w:val="both"/>
        <w:rPr>
          <w:rFonts w:ascii="Arial" w:hAnsi="Arial" w:cs="Arial"/>
          <w:color w:val="auto"/>
          <w:sz w:val="24"/>
          <w:szCs w:val="24"/>
          <w:u w:val="single"/>
        </w:rPr>
      </w:pPr>
    </w:p>
    <w:p w14:paraId="643CEB44" w14:textId="77777777" w:rsidR="00D26995" w:rsidRPr="00935B17" w:rsidRDefault="00D26995" w:rsidP="00AC07E3">
      <w:pPr>
        <w:pStyle w:val="Recuodecorpodetexto"/>
        <w:spacing w:before="0" w:after="0"/>
        <w:ind w:left="3686" w:firstLine="2"/>
        <w:rPr>
          <w:rFonts w:ascii="Arial" w:hAnsi="Arial"/>
        </w:rPr>
      </w:pPr>
    </w:p>
    <w:p w14:paraId="32EB49AD" w14:textId="72D0BB7E" w:rsidR="00023EF1" w:rsidRPr="00935B17" w:rsidRDefault="002A7C2E" w:rsidP="00AC07E3">
      <w:pPr>
        <w:pStyle w:val="Recuodecorpodetexto"/>
        <w:spacing w:before="0" w:after="0"/>
        <w:ind w:left="3686" w:firstLine="2"/>
        <w:rPr>
          <w:rFonts w:ascii="Arial" w:hAnsi="Arial"/>
        </w:rPr>
      </w:pPr>
      <w:r w:rsidRPr="00935B17">
        <w:rPr>
          <w:rFonts w:ascii="Arial" w:hAnsi="Arial"/>
        </w:rPr>
        <w:t xml:space="preserve">SÚMULA: DISPÕE </w:t>
      </w:r>
      <w:r w:rsidR="00F91770" w:rsidRPr="00935B17">
        <w:rPr>
          <w:rFonts w:ascii="Arial" w:hAnsi="Arial"/>
        </w:rPr>
        <w:t xml:space="preserve">SOBRE AS FÉRIAS COLETIVAS DA SECRETARIA DE EDUCAÇÃO, CULTURA, ESPORTE E TURISMO </w:t>
      </w:r>
      <w:r w:rsidR="00935B17" w:rsidRPr="00935B17">
        <w:rPr>
          <w:rFonts w:ascii="Arial" w:hAnsi="Arial"/>
        </w:rPr>
        <w:t xml:space="preserve">E </w:t>
      </w:r>
      <w:proofErr w:type="gramStart"/>
      <w:r w:rsidR="00935B17" w:rsidRPr="00935B17">
        <w:rPr>
          <w:rFonts w:ascii="Arial" w:hAnsi="Arial"/>
        </w:rPr>
        <w:t>OUTRAS PROVIDENCIAS</w:t>
      </w:r>
      <w:proofErr w:type="gramEnd"/>
      <w:r w:rsidR="00935B17" w:rsidRPr="00935B17">
        <w:rPr>
          <w:rFonts w:ascii="Arial" w:hAnsi="Arial"/>
        </w:rPr>
        <w:t>.</w:t>
      </w:r>
    </w:p>
    <w:p w14:paraId="6025B1E7" w14:textId="77777777" w:rsidR="00023EF1" w:rsidRPr="00935B17" w:rsidRDefault="00023EF1" w:rsidP="00AC07E3">
      <w:pPr>
        <w:pStyle w:val="Corpodetexto"/>
        <w:spacing w:after="0"/>
        <w:ind w:firstLine="1701"/>
        <w:rPr>
          <w:color w:val="auto"/>
          <w:szCs w:val="24"/>
        </w:rPr>
      </w:pPr>
    </w:p>
    <w:p w14:paraId="2D4DE333" w14:textId="77777777" w:rsidR="005A286A" w:rsidRPr="00935B17" w:rsidRDefault="005A286A" w:rsidP="00AC07E3">
      <w:pPr>
        <w:pStyle w:val="Corpodetexto"/>
        <w:spacing w:after="0"/>
        <w:ind w:firstLine="1701"/>
        <w:rPr>
          <w:color w:val="auto"/>
          <w:szCs w:val="24"/>
        </w:rPr>
      </w:pPr>
    </w:p>
    <w:p w14:paraId="294ED51E" w14:textId="47060B91" w:rsidR="00E41E5F" w:rsidRPr="00935B17" w:rsidRDefault="00D26995" w:rsidP="00D26995">
      <w:pPr>
        <w:widowControl w:val="0"/>
        <w:jc w:val="both"/>
        <w:rPr>
          <w:bCs/>
          <w:szCs w:val="24"/>
        </w:rPr>
      </w:pPr>
      <w:r w:rsidRPr="00935B17">
        <w:rPr>
          <w:rFonts w:ascii="Arial" w:hAnsi="Arial" w:cs="Arial"/>
          <w:b/>
          <w:sz w:val="24"/>
          <w:szCs w:val="24"/>
        </w:rPr>
        <w:t>O EXCELENTÍSSIMO SENHOR, OCLÉCIO DE FREITAS MENESES, PREFEITO DO MUNICÍPIO DE FAROL, ESTADO DO PARANÁ, NO USO DAS ATRIBUIÇÕES CONFERIDAS PELO ARTIGO 55, VII e ARTIGO 61, INC</w:t>
      </w:r>
      <w:r w:rsidR="00F91770" w:rsidRPr="00935B17">
        <w:rPr>
          <w:rFonts w:ascii="Arial" w:hAnsi="Arial" w:cs="Arial"/>
          <w:b/>
          <w:sz w:val="24"/>
          <w:szCs w:val="24"/>
        </w:rPr>
        <w:t>. I, ALÍNEA “A” DA LEI ORGÂNICA E ART. 79 DO ESTATUTO DO MAGISTÉRIO;</w:t>
      </w:r>
    </w:p>
    <w:p w14:paraId="0E98691F" w14:textId="77777777" w:rsidR="002C110D" w:rsidRPr="00935B17" w:rsidRDefault="002C110D" w:rsidP="00AC07E3">
      <w:pPr>
        <w:pStyle w:val="Corpodetexto"/>
        <w:spacing w:after="0"/>
        <w:ind w:firstLine="1701"/>
        <w:rPr>
          <w:bCs/>
          <w:color w:val="auto"/>
          <w:szCs w:val="24"/>
        </w:rPr>
      </w:pPr>
    </w:p>
    <w:p w14:paraId="12F2D278" w14:textId="03EC0541" w:rsidR="002A7C2E" w:rsidRPr="00935B17" w:rsidRDefault="00FC041D" w:rsidP="00FC041D">
      <w:pPr>
        <w:pStyle w:val="Corpodetexto"/>
        <w:spacing w:after="0"/>
        <w:ind w:left="2547" w:firstLine="993"/>
        <w:rPr>
          <w:color w:val="auto"/>
          <w:szCs w:val="24"/>
        </w:rPr>
      </w:pPr>
      <w:r w:rsidRPr="00935B17">
        <w:rPr>
          <w:bCs/>
          <w:color w:val="auto"/>
          <w:szCs w:val="24"/>
        </w:rPr>
        <w:t xml:space="preserve">    </w:t>
      </w:r>
      <w:r w:rsidR="002A7C2E" w:rsidRPr="00935B17">
        <w:rPr>
          <w:bCs/>
          <w:color w:val="auto"/>
          <w:szCs w:val="24"/>
        </w:rPr>
        <w:t xml:space="preserve"> </w:t>
      </w:r>
      <w:r w:rsidR="002A7C2E" w:rsidRPr="00935B17">
        <w:rPr>
          <w:b/>
          <w:bCs/>
          <w:color w:val="auto"/>
          <w:szCs w:val="24"/>
        </w:rPr>
        <w:t>DECRETA</w:t>
      </w:r>
      <w:r w:rsidR="002A7C2E" w:rsidRPr="00935B17">
        <w:rPr>
          <w:color w:val="auto"/>
          <w:szCs w:val="24"/>
        </w:rPr>
        <w:t>:</w:t>
      </w:r>
    </w:p>
    <w:p w14:paraId="10057AB9" w14:textId="3D41D084" w:rsidR="00AC07E3" w:rsidRPr="00935B17" w:rsidRDefault="00AC07E3" w:rsidP="00AC07E3">
      <w:pPr>
        <w:pStyle w:val="Corpodetexto"/>
        <w:spacing w:after="0"/>
        <w:rPr>
          <w:color w:val="auto"/>
          <w:szCs w:val="24"/>
        </w:rPr>
      </w:pPr>
    </w:p>
    <w:p w14:paraId="6CA2DA87" w14:textId="3EEACE99" w:rsidR="00D26995" w:rsidRPr="00935B17" w:rsidRDefault="00663FAE" w:rsidP="00AC07E3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935B17">
        <w:rPr>
          <w:rFonts w:ascii="Arial" w:hAnsi="Arial" w:cs="Arial"/>
          <w:b/>
          <w:sz w:val="24"/>
          <w:szCs w:val="24"/>
        </w:rPr>
        <w:t xml:space="preserve">Art. </w:t>
      </w:r>
      <w:r w:rsidR="009D2817" w:rsidRPr="00935B17">
        <w:rPr>
          <w:rFonts w:ascii="Arial" w:hAnsi="Arial" w:cs="Arial"/>
          <w:b/>
          <w:sz w:val="24"/>
          <w:szCs w:val="24"/>
        </w:rPr>
        <w:t>1</w:t>
      </w:r>
      <w:r w:rsidRPr="00935B17">
        <w:rPr>
          <w:rFonts w:ascii="Arial" w:hAnsi="Arial" w:cs="Arial"/>
          <w:b/>
          <w:sz w:val="24"/>
          <w:szCs w:val="24"/>
        </w:rPr>
        <w:t xml:space="preserve">º - </w:t>
      </w:r>
      <w:r w:rsidR="00F91770" w:rsidRPr="00935B17">
        <w:rPr>
          <w:rFonts w:ascii="Arial" w:hAnsi="Arial" w:cs="Arial"/>
          <w:sz w:val="24"/>
          <w:szCs w:val="24"/>
        </w:rPr>
        <w:t>Concede férias coletivas aos servidores lotados na Secretaria de Educação, Cultura, Esporte e Turismo, n</w:t>
      </w:r>
      <w:r w:rsidR="00D26995" w:rsidRPr="00935B17">
        <w:rPr>
          <w:rFonts w:ascii="Arial" w:hAnsi="Arial" w:cs="Arial"/>
          <w:sz w:val="24"/>
          <w:szCs w:val="24"/>
        </w:rPr>
        <w:t>o</w:t>
      </w:r>
      <w:r w:rsidRPr="00935B17">
        <w:rPr>
          <w:rFonts w:ascii="Arial" w:hAnsi="Arial" w:cs="Arial"/>
          <w:bCs/>
          <w:sz w:val="24"/>
          <w:szCs w:val="24"/>
        </w:rPr>
        <w:t xml:space="preserve"> período</w:t>
      </w:r>
      <w:r w:rsidR="00A76F84" w:rsidRPr="00935B17">
        <w:rPr>
          <w:rFonts w:ascii="Arial" w:hAnsi="Arial" w:cs="Arial"/>
          <w:bCs/>
          <w:sz w:val="24"/>
          <w:szCs w:val="24"/>
        </w:rPr>
        <w:t xml:space="preserve"> compreendido</w:t>
      </w:r>
      <w:r w:rsidRPr="00935B17">
        <w:rPr>
          <w:rFonts w:ascii="Arial" w:hAnsi="Arial" w:cs="Arial"/>
          <w:bCs/>
          <w:sz w:val="24"/>
          <w:szCs w:val="24"/>
        </w:rPr>
        <w:t xml:space="preserve"> entre </w:t>
      </w:r>
      <w:r w:rsidR="00F91770" w:rsidRPr="00935B17">
        <w:rPr>
          <w:rFonts w:ascii="Arial" w:hAnsi="Arial" w:cs="Arial"/>
          <w:bCs/>
          <w:sz w:val="24"/>
          <w:szCs w:val="24"/>
        </w:rPr>
        <w:t>30</w:t>
      </w:r>
      <w:r w:rsidR="00A76F84" w:rsidRPr="00935B17">
        <w:rPr>
          <w:rFonts w:ascii="Arial" w:hAnsi="Arial" w:cs="Arial"/>
          <w:bCs/>
          <w:sz w:val="24"/>
          <w:szCs w:val="24"/>
        </w:rPr>
        <w:t xml:space="preserve"> de </w:t>
      </w:r>
      <w:r w:rsidR="00D26995" w:rsidRPr="00935B17">
        <w:rPr>
          <w:rFonts w:ascii="Arial" w:hAnsi="Arial" w:cs="Arial"/>
          <w:bCs/>
          <w:sz w:val="24"/>
          <w:szCs w:val="24"/>
        </w:rPr>
        <w:t xml:space="preserve">dezembro de 2021 a </w:t>
      </w:r>
      <w:r w:rsidR="00F91770" w:rsidRPr="00935B17">
        <w:rPr>
          <w:rFonts w:ascii="Arial" w:hAnsi="Arial" w:cs="Arial"/>
          <w:bCs/>
          <w:sz w:val="24"/>
          <w:szCs w:val="24"/>
        </w:rPr>
        <w:t>31 de janeiro de 2022.</w:t>
      </w:r>
    </w:p>
    <w:p w14:paraId="05E45342" w14:textId="4DC83253" w:rsidR="00AC07E3" w:rsidRPr="00935B17" w:rsidRDefault="00AC07E3" w:rsidP="00AC07E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0C763D3" w14:textId="63172CF3" w:rsidR="00DE16D8" w:rsidRPr="00935B17" w:rsidRDefault="00DE16D8" w:rsidP="00DE16D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935B17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Art. 2º</w:t>
      </w:r>
      <w:r w:rsidRPr="00935B17">
        <w:rPr>
          <w:rFonts w:ascii="Arial" w:eastAsia="Times New Roman" w:hAnsi="Arial" w:cs="Arial"/>
          <w:sz w:val="24"/>
          <w:szCs w:val="24"/>
          <w:lang w:eastAsia="pt-BR"/>
        </w:rPr>
        <w:t> - As férias coletivas concedidas por este ato devem ser anotadas nos respectivos acervos dos servidores para os fins legais.</w:t>
      </w:r>
    </w:p>
    <w:p w14:paraId="49E90BE9" w14:textId="77777777" w:rsidR="00DE16D8" w:rsidRPr="00935B17" w:rsidRDefault="00DE16D8" w:rsidP="00DE16D8">
      <w:pPr>
        <w:shd w:val="clear" w:color="auto" w:fill="FFFFFF"/>
        <w:spacing w:after="0" w:line="240" w:lineRule="auto"/>
        <w:jc w:val="both"/>
        <w:rPr>
          <w:rFonts w:eastAsia="Times New Roman" w:cs="Calibri"/>
          <w:lang w:eastAsia="pt-BR"/>
        </w:rPr>
      </w:pPr>
    </w:p>
    <w:p w14:paraId="4C4D6035" w14:textId="34AFB821" w:rsidR="00DE16D8" w:rsidRPr="00935B17" w:rsidRDefault="00DE16D8" w:rsidP="00DE16D8">
      <w:pPr>
        <w:shd w:val="clear" w:color="auto" w:fill="FFFFFF"/>
        <w:spacing w:after="0" w:line="240" w:lineRule="auto"/>
        <w:jc w:val="both"/>
        <w:rPr>
          <w:rFonts w:eastAsia="Times New Roman" w:cs="Calibri"/>
          <w:lang w:eastAsia="pt-BR"/>
        </w:rPr>
      </w:pPr>
      <w:r w:rsidRPr="00935B17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Art. 3º</w:t>
      </w:r>
      <w:r w:rsidRPr="00935B17">
        <w:rPr>
          <w:rFonts w:ascii="Arial" w:eastAsia="Times New Roman" w:hAnsi="Arial" w:cs="Arial"/>
          <w:sz w:val="24"/>
          <w:szCs w:val="24"/>
          <w:lang w:eastAsia="pt-BR"/>
        </w:rPr>
        <w:t> - Não devem integrar os grupos de servidores em gozo de férias aqueles necessários (escalados por ato da Secretaria) a manter a prestação do serviço de matrículas aos estudantes da rede de ensino para cumprimento do calendário escolar. </w:t>
      </w:r>
    </w:p>
    <w:p w14:paraId="5AB6CFBB" w14:textId="77777777" w:rsidR="00390AF2" w:rsidRPr="00935B17" w:rsidRDefault="00390AF2" w:rsidP="00AC07E3">
      <w:p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14:paraId="174DFA0B" w14:textId="7CBE4416" w:rsidR="00322E1F" w:rsidRPr="00935B17" w:rsidRDefault="002A7C2E" w:rsidP="00AC07E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35B17">
        <w:rPr>
          <w:rFonts w:ascii="Arial" w:hAnsi="Arial" w:cs="Arial"/>
          <w:b/>
          <w:sz w:val="24"/>
          <w:szCs w:val="24"/>
        </w:rPr>
        <w:t xml:space="preserve">Art. </w:t>
      </w:r>
      <w:r w:rsidR="00DE16D8" w:rsidRPr="00935B17">
        <w:rPr>
          <w:rFonts w:ascii="Arial" w:hAnsi="Arial" w:cs="Arial"/>
          <w:b/>
          <w:sz w:val="24"/>
          <w:szCs w:val="24"/>
        </w:rPr>
        <w:t>4</w:t>
      </w:r>
      <w:r w:rsidRPr="00935B17">
        <w:rPr>
          <w:rFonts w:ascii="Arial" w:hAnsi="Arial" w:cs="Arial"/>
          <w:b/>
          <w:sz w:val="24"/>
          <w:szCs w:val="24"/>
        </w:rPr>
        <w:t xml:space="preserve">º - </w:t>
      </w:r>
      <w:r w:rsidRPr="00935B17">
        <w:rPr>
          <w:rFonts w:ascii="Arial" w:hAnsi="Arial" w:cs="Arial"/>
          <w:sz w:val="24"/>
          <w:szCs w:val="24"/>
        </w:rPr>
        <w:t xml:space="preserve">Este Decreto </w:t>
      </w:r>
      <w:r w:rsidR="006E6215" w:rsidRPr="00935B17">
        <w:rPr>
          <w:rFonts w:ascii="Arial" w:hAnsi="Arial" w:cs="Arial"/>
          <w:sz w:val="24"/>
          <w:szCs w:val="24"/>
        </w:rPr>
        <w:t xml:space="preserve">vige da data </w:t>
      </w:r>
      <w:r w:rsidR="003107AD" w:rsidRPr="00935B17">
        <w:rPr>
          <w:rFonts w:ascii="Arial" w:hAnsi="Arial" w:cs="Arial"/>
          <w:sz w:val="24"/>
          <w:szCs w:val="24"/>
        </w:rPr>
        <w:t>sua publicação.</w:t>
      </w:r>
    </w:p>
    <w:p w14:paraId="78BD5FEE" w14:textId="77777777" w:rsidR="00322E1F" w:rsidRPr="00935B17" w:rsidRDefault="00322E1F" w:rsidP="00AC07E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2FC9DB0" w14:textId="02BC7A72" w:rsidR="00322E1F" w:rsidRPr="00935B17" w:rsidRDefault="00322E1F" w:rsidP="00AC07E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35B17">
        <w:rPr>
          <w:rFonts w:ascii="Arial" w:hAnsi="Arial" w:cs="Arial"/>
          <w:b/>
          <w:sz w:val="24"/>
          <w:szCs w:val="24"/>
        </w:rPr>
        <w:t xml:space="preserve">Art. </w:t>
      </w:r>
      <w:r w:rsidR="00DE16D8" w:rsidRPr="00935B17">
        <w:rPr>
          <w:rFonts w:ascii="Arial" w:hAnsi="Arial" w:cs="Arial"/>
          <w:b/>
          <w:sz w:val="24"/>
          <w:szCs w:val="24"/>
        </w:rPr>
        <w:t>5</w:t>
      </w:r>
      <w:r w:rsidRPr="00935B17">
        <w:rPr>
          <w:rFonts w:ascii="Arial" w:hAnsi="Arial" w:cs="Arial"/>
          <w:b/>
          <w:sz w:val="24"/>
          <w:szCs w:val="24"/>
        </w:rPr>
        <w:t>º</w:t>
      </w:r>
      <w:r w:rsidRPr="00935B17">
        <w:rPr>
          <w:rFonts w:ascii="Arial" w:hAnsi="Arial" w:cs="Arial"/>
          <w:sz w:val="24"/>
          <w:szCs w:val="24"/>
        </w:rPr>
        <w:t xml:space="preserve"> - Publique-se na forma legal.</w:t>
      </w:r>
    </w:p>
    <w:p w14:paraId="42C3F991" w14:textId="403A3C68" w:rsidR="00695BF2" w:rsidRPr="00935B17" w:rsidRDefault="00695BF2" w:rsidP="00AC07E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52C48F6" w14:textId="77777777" w:rsidR="00322E1F" w:rsidRPr="00935B17" w:rsidRDefault="00322E1F" w:rsidP="00AC07E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12A1154" w14:textId="77777777" w:rsidR="00935B17" w:rsidRPr="00935B17" w:rsidRDefault="00935B17" w:rsidP="00935B1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935B17">
        <w:rPr>
          <w:rFonts w:ascii="Arial" w:hAnsi="Arial" w:cs="Arial"/>
          <w:sz w:val="24"/>
          <w:szCs w:val="24"/>
        </w:rPr>
        <w:t xml:space="preserve">Paço Municipal “José </w:t>
      </w:r>
      <w:proofErr w:type="spellStart"/>
      <w:r w:rsidRPr="00935B17">
        <w:rPr>
          <w:rFonts w:ascii="Arial" w:hAnsi="Arial" w:cs="Arial"/>
          <w:sz w:val="24"/>
          <w:szCs w:val="24"/>
        </w:rPr>
        <w:t>Semiguem</w:t>
      </w:r>
      <w:proofErr w:type="spellEnd"/>
      <w:r w:rsidRPr="00935B17">
        <w:rPr>
          <w:rFonts w:ascii="Arial" w:hAnsi="Arial" w:cs="Arial"/>
          <w:sz w:val="24"/>
          <w:szCs w:val="24"/>
        </w:rPr>
        <w:t>”</w:t>
      </w:r>
    </w:p>
    <w:p w14:paraId="55E7B328" w14:textId="77777777" w:rsidR="00935B17" w:rsidRPr="00935B17" w:rsidRDefault="00935B17" w:rsidP="00935B1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935B17">
        <w:rPr>
          <w:rFonts w:ascii="Arial" w:hAnsi="Arial" w:cs="Arial"/>
          <w:sz w:val="24"/>
          <w:szCs w:val="24"/>
        </w:rPr>
        <w:t>Farol, 17 de dezembro de 2021.</w:t>
      </w:r>
    </w:p>
    <w:p w14:paraId="59194C94" w14:textId="3A9BBFC7" w:rsidR="00F75871" w:rsidRPr="00935B17" w:rsidRDefault="00F75871" w:rsidP="00AC07E3">
      <w:pPr>
        <w:spacing w:after="0" w:line="240" w:lineRule="auto"/>
        <w:ind w:firstLine="1440"/>
        <w:jc w:val="both"/>
        <w:rPr>
          <w:rFonts w:ascii="Arial" w:hAnsi="Arial" w:cs="Arial"/>
          <w:sz w:val="24"/>
          <w:szCs w:val="24"/>
        </w:rPr>
      </w:pPr>
    </w:p>
    <w:p w14:paraId="34D0F819" w14:textId="77777777" w:rsidR="00935B17" w:rsidRPr="00935B17" w:rsidRDefault="00935B17" w:rsidP="00AC07E3">
      <w:pPr>
        <w:spacing w:after="0" w:line="240" w:lineRule="auto"/>
        <w:ind w:firstLine="1440"/>
        <w:jc w:val="both"/>
        <w:rPr>
          <w:rFonts w:ascii="Arial" w:hAnsi="Arial" w:cs="Arial"/>
          <w:sz w:val="24"/>
          <w:szCs w:val="24"/>
        </w:rPr>
      </w:pPr>
    </w:p>
    <w:p w14:paraId="07DF51DF" w14:textId="77777777" w:rsidR="00F75871" w:rsidRPr="00935B17" w:rsidRDefault="00F75871" w:rsidP="00322E1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B9AB086" w14:textId="11C09C33" w:rsidR="002A7C2E" w:rsidRPr="00935B17" w:rsidRDefault="00D24693" w:rsidP="00AC07E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35B17">
        <w:rPr>
          <w:rFonts w:ascii="Arial" w:hAnsi="Arial" w:cs="Arial"/>
          <w:b/>
          <w:sz w:val="24"/>
          <w:szCs w:val="24"/>
        </w:rPr>
        <w:t>OCLÉCIO DE FREITAS MENES</w:t>
      </w:r>
      <w:r w:rsidR="00DC5DBF" w:rsidRPr="00935B17">
        <w:rPr>
          <w:rFonts w:ascii="Arial" w:hAnsi="Arial" w:cs="Arial"/>
          <w:b/>
          <w:sz w:val="24"/>
          <w:szCs w:val="24"/>
        </w:rPr>
        <w:t>ES</w:t>
      </w:r>
    </w:p>
    <w:p w14:paraId="0872EEEF" w14:textId="77777777" w:rsidR="002A7C2E" w:rsidRPr="00935B17" w:rsidRDefault="002A7C2E" w:rsidP="00AC07E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935B17">
        <w:rPr>
          <w:rFonts w:ascii="Arial" w:hAnsi="Arial" w:cs="Arial"/>
          <w:sz w:val="24"/>
          <w:szCs w:val="24"/>
        </w:rPr>
        <w:t>Prefeito</w:t>
      </w:r>
    </w:p>
    <w:sectPr w:rsidR="002A7C2E" w:rsidRPr="00935B17" w:rsidSect="00663FAE">
      <w:headerReference w:type="default" r:id="rId8"/>
      <w:footerReference w:type="default" r:id="rId9"/>
      <w:pgSz w:w="11906" w:h="16838"/>
      <w:pgMar w:top="720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6F6F46" w14:textId="77777777" w:rsidR="0099446F" w:rsidRDefault="0099446F" w:rsidP="002A7C2E">
      <w:pPr>
        <w:spacing w:after="0" w:line="240" w:lineRule="auto"/>
      </w:pPr>
      <w:r>
        <w:separator/>
      </w:r>
    </w:p>
  </w:endnote>
  <w:endnote w:type="continuationSeparator" w:id="0">
    <w:p w14:paraId="04AFBF5F" w14:textId="77777777" w:rsidR="0099446F" w:rsidRDefault="0099446F" w:rsidP="002A7C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8281BC" w14:textId="77777777" w:rsidR="00851F25" w:rsidRDefault="00851F25">
    <w:pPr>
      <w:pStyle w:val="Rodap"/>
    </w:pPr>
  </w:p>
  <w:p w14:paraId="15B7E0BE" w14:textId="226B577E" w:rsidR="00851F25" w:rsidRDefault="00851F25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ED3136" w14:textId="77777777" w:rsidR="0099446F" w:rsidRDefault="0099446F" w:rsidP="002A7C2E">
      <w:pPr>
        <w:spacing w:after="0" w:line="240" w:lineRule="auto"/>
      </w:pPr>
      <w:r>
        <w:separator/>
      </w:r>
    </w:p>
  </w:footnote>
  <w:footnote w:type="continuationSeparator" w:id="0">
    <w:p w14:paraId="366FFCA1" w14:textId="77777777" w:rsidR="0099446F" w:rsidRDefault="0099446F" w:rsidP="002A7C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BCF656" w14:textId="3257CEB3" w:rsidR="00851F25" w:rsidRDefault="00851F25" w:rsidP="00851F25">
    <w:pPr>
      <w:pStyle w:val="Cabealho"/>
      <w:ind w:left="-14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C2E"/>
    <w:rsid w:val="00006246"/>
    <w:rsid w:val="00023EF1"/>
    <w:rsid w:val="0005615C"/>
    <w:rsid w:val="00120C5B"/>
    <w:rsid w:val="00160BF2"/>
    <w:rsid w:val="00165F84"/>
    <w:rsid w:val="00231371"/>
    <w:rsid w:val="00240577"/>
    <w:rsid w:val="002405BF"/>
    <w:rsid w:val="002A7C2E"/>
    <w:rsid w:val="002A7EBB"/>
    <w:rsid w:val="002C110D"/>
    <w:rsid w:val="002D62F5"/>
    <w:rsid w:val="003107AD"/>
    <w:rsid w:val="00322E1F"/>
    <w:rsid w:val="003241E3"/>
    <w:rsid w:val="00373417"/>
    <w:rsid w:val="00383D85"/>
    <w:rsid w:val="00390AF2"/>
    <w:rsid w:val="00494760"/>
    <w:rsid w:val="004B1D61"/>
    <w:rsid w:val="004D20DF"/>
    <w:rsid w:val="005447AC"/>
    <w:rsid w:val="00554405"/>
    <w:rsid w:val="005A286A"/>
    <w:rsid w:val="005D76E7"/>
    <w:rsid w:val="005E299A"/>
    <w:rsid w:val="00645479"/>
    <w:rsid w:val="006610CA"/>
    <w:rsid w:val="00663FAE"/>
    <w:rsid w:val="00695BF2"/>
    <w:rsid w:val="00695D27"/>
    <w:rsid w:val="006B2DF4"/>
    <w:rsid w:val="006E6215"/>
    <w:rsid w:val="00754D6E"/>
    <w:rsid w:val="00760A0C"/>
    <w:rsid w:val="007C5A49"/>
    <w:rsid w:val="007F6C9D"/>
    <w:rsid w:val="008065D7"/>
    <w:rsid w:val="00812832"/>
    <w:rsid w:val="00851F25"/>
    <w:rsid w:val="008720BC"/>
    <w:rsid w:val="00880AC9"/>
    <w:rsid w:val="0088451B"/>
    <w:rsid w:val="0088794D"/>
    <w:rsid w:val="008A52D0"/>
    <w:rsid w:val="009178F9"/>
    <w:rsid w:val="00935B17"/>
    <w:rsid w:val="00984C92"/>
    <w:rsid w:val="0099446F"/>
    <w:rsid w:val="009D2817"/>
    <w:rsid w:val="00A1485C"/>
    <w:rsid w:val="00A36EE6"/>
    <w:rsid w:val="00A76F84"/>
    <w:rsid w:val="00AC07E3"/>
    <w:rsid w:val="00AE19DC"/>
    <w:rsid w:val="00AF623B"/>
    <w:rsid w:val="00B84B8A"/>
    <w:rsid w:val="00BA293D"/>
    <w:rsid w:val="00C313B3"/>
    <w:rsid w:val="00C5793F"/>
    <w:rsid w:val="00CA374D"/>
    <w:rsid w:val="00CA4520"/>
    <w:rsid w:val="00D20106"/>
    <w:rsid w:val="00D24693"/>
    <w:rsid w:val="00D26995"/>
    <w:rsid w:val="00D426C3"/>
    <w:rsid w:val="00D55913"/>
    <w:rsid w:val="00D561BE"/>
    <w:rsid w:val="00DC5DBF"/>
    <w:rsid w:val="00DD1AB6"/>
    <w:rsid w:val="00DE16D8"/>
    <w:rsid w:val="00DF55FF"/>
    <w:rsid w:val="00E11155"/>
    <w:rsid w:val="00E139D4"/>
    <w:rsid w:val="00E25AB7"/>
    <w:rsid w:val="00E2768C"/>
    <w:rsid w:val="00E41E5F"/>
    <w:rsid w:val="00E4304A"/>
    <w:rsid w:val="00F130C4"/>
    <w:rsid w:val="00F40FB7"/>
    <w:rsid w:val="00F75871"/>
    <w:rsid w:val="00F91770"/>
    <w:rsid w:val="00FC041D"/>
    <w:rsid w:val="00FC4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A8C94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7C2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A7C2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A7C2E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2A7C2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A7C2E"/>
    <w:rPr>
      <w:rFonts w:ascii="Calibri" w:eastAsia="Calibri" w:hAnsi="Calibri" w:cs="Times New Roman"/>
    </w:rPr>
  </w:style>
  <w:style w:type="paragraph" w:styleId="Ttulo">
    <w:name w:val="Title"/>
    <w:basedOn w:val="Normal"/>
    <w:link w:val="TtuloChar"/>
    <w:qFormat/>
    <w:rsid w:val="002A7C2E"/>
    <w:pPr>
      <w:spacing w:after="120" w:line="240" w:lineRule="auto"/>
      <w:jc w:val="center"/>
    </w:pPr>
    <w:rPr>
      <w:rFonts w:ascii="Times New Roman" w:eastAsia="Times New Roman" w:hAnsi="Times New Roman"/>
      <w:b/>
      <w:bCs/>
      <w:color w:val="000000"/>
      <w:sz w:val="28"/>
      <w:szCs w:val="20"/>
      <w:lang w:eastAsia="pt-BR"/>
    </w:rPr>
  </w:style>
  <w:style w:type="character" w:customStyle="1" w:styleId="TtuloChar">
    <w:name w:val="Título Char"/>
    <w:basedOn w:val="Fontepargpadro"/>
    <w:link w:val="Ttulo"/>
    <w:rsid w:val="002A7C2E"/>
    <w:rPr>
      <w:rFonts w:ascii="Times New Roman" w:eastAsia="Times New Roman" w:hAnsi="Times New Roman" w:cs="Times New Roman"/>
      <w:b/>
      <w:bCs/>
      <w:color w:val="000000"/>
      <w:sz w:val="28"/>
      <w:szCs w:val="20"/>
      <w:lang w:eastAsia="pt-BR"/>
    </w:rPr>
  </w:style>
  <w:style w:type="paragraph" w:styleId="Corpodetexto">
    <w:name w:val="Body Text"/>
    <w:basedOn w:val="Normal"/>
    <w:link w:val="CorpodetextoChar"/>
    <w:rsid w:val="002A7C2E"/>
    <w:pPr>
      <w:spacing w:after="120" w:line="240" w:lineRule="auto"/>
      <w:jc w:val="both"/>
    </w:pPr>
    <w:rPr>
      <w:rFonts w:ascii="Arial" w:eastAsia="Times New Roman" w:hAnsi="Arial" w:cs="Arial"/>
      <w:color w:val="000000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2A7C2E"/>
    <w:rPr>
      <w:rFonts w:ascii="Arial" w:eastAsia="Times New Roman" w:hAnsi="Arial" w:cs="Arial"/>
      <w:color w:val="000000"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2A7C2E"/>
    <w:pPr>
      <w:spacing w:before="120" w:after="120" w:line="240" w:lineRule="auto"/>
      <w:ind w:left="3120"/>
      <w:jc w:val="both"/>
    </w:pPr>
    <w:rPr>
      <w:rFonts w:ascii="Century" w:eastAsia="Times New Roman" w:hAnsi="Century" w:cs="Arial"/>
      <w:b/>
      <w:bCs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2A7C2E"/>
    <w:rPr>
      <w:rFonts w:ascii="Century" w:eastAsia="Times New Roman" w:hAnsi="Century" w:cs="Arial"/>
      <w:b/>
      <w:bCs/>
      <w:sz w:val="24"/>
      <w:szCs w:val="24"/>
      <w:lang w:eastAsia="pt-BR"/>
    </w:rPr>
  </w:style>
  <w:style w:type="table" w:styleId="Tabelacomgrade">
    <w:name w:val="Table Grid"/>
    <w:basedOn w:val="Tabelanormal"/>
    <w:uiPriority w:val="59"/>
    <w:unhideWhenUsed/>
    <w:rsid w:val="002A7C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A7C2E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A7C2E"/>
    <w:rPr>
      <w:rFonts w:ascii="Calibri" w:eastAsia="Calibri" w:hAnsi="Calibri" w:cs="Times New Roman"/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2A7C2E"/>
    <w:rPr>
      <w:vertAlign w:val="superscri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95B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95BF2"/>
    <w:rPr>
      <w:rFonts w:ascii="Segoe UI" w:eastAsia="Calibr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D2699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7C2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A7C2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A7C2E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2A7C2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A7C2E"/>
    <w:rPr>
      <w:rFonts w:ascii="Calibri" w:eastAsia="Calibri" w:hAnsi="Calibri" w:cs="Times New Roman"/>
    </w:rPr>
  </w:style>
  <w:style w:type="paragraph" w:styleId="Ttulo">
    <w:name w:val="Title"/>
    <w:basedOn w:val="Normal"/>
    <w:link w:val="TtuloChar"/>
    <w:qFormat/>
    <w:rsid w:val="002A7C2E"/>
    <w:pPr>
      <w:spacing w:after="120" w:line="240" w:lineRule="auto"/>
      <w:jc w:val="center"/>
    </w:pPr>
    <w:rPr>
      <w:rFonts w:ascii="Times New Roman" w:eastAsia="Times New Roman" w:hAnsi="Times New Roman"/>
      <w:b/>
      <w:bCs/>
      <w:color w:val="000000"/>
      <w:sz w:val="28"/>
      <w:szCs w:val="20"/>
      <w:lang w:eastAsia="pt-BR"/>
    </w:rPr>
  </w:style>
  <w:style w:type="character" w:customStyle="1" w:styleId="TtuloChar">
    <w:name w:val="Título Char"/>
    <w:basedOn w:val="Fontepargpadro"/>
    <w:link w:val="Ttulo"/>
    <w:rsid w:val="002A7C2E"/>
    <w:rPr>
      <w:rFonts w:ascii="Times New Roman" w:eastAsia="Times New Roman" w:hAnsi="Times New Roman" w:cs="Times New Roman"/>
      <w:b/>
      <w:bCs/>
      <w:color w:val="000000"/>
      <w:sz w:val="28"/>
      <w:szCs w:val="20"/>
      <w:lang w:eastAsia="pt-BR"/>
    </w:rPr>
  </w:style>
  <w:style w:type="paragraph" w:styleId="Corpodetexto">
    <w:name w:val="Body Text"/>
    <w:basedOn w:val="Normal"/>
    <w:link w:val="CorpodetextoChar"/>
    <w:rsid w:val="002A7C2E"/>
    <w:pPr>
      <w:spacing w:after="120" w:line="240" w:lineRule="auto"/>
      <w:jc w:val="both"/>
    </w:pPr>
    <w:rPr>
      <w:rFonts w:ascii="Arial" w:eastAsia="Times New Roman" w:hAnsi="Arial" w:cs="Arial"/>
      <w:color w:val="000000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2A7C2E"/>
    <w:rPr>
      <w:rFonts w:ascii="Arial" w:eastAsia="Times New Roman" w:hAnsi="Arial" w:cs="Arial"/>
      <w:color w:val="000000"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2A7C2E"/>
    <w:pPr>
      <w:spacing w:before="120" w:after="120" w:line="240" w:lineRule="auto"/>
      <w:ind w:left="3120"/>
      <w:jc w:val="both"/>
    </w:pPr>
    <w:rPr>
      <w:rFonts w:ascii="Century" w:eastAsia="Times New Roman" w:hAnsi="Century" w:cs="Arial"/>
      <w:b/>
      <w:bCs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2A7C2E"/>
    <w:rPr>
      <w:rFonts w:ascii="Century" w:eastAsia="Times New Roman" w:hAnsi="Century" w:cs="Arial"/>
      <w:b/>
      <w:bCs/>
      <w:sz w:val="24"/>
      <w:szCs w:val="24"/>
      <w:lang w:eastAsia="pt-BR"/>
    </w:rPr>
  </w:style>
  <w:style w:type="table" w:styleId="Tabelacomgrade">
    <w:name w:val="Table Grid"/>
    <w:basedOn w:val="Tabelanormal"/>
    <w:uiPriority w:val="59"/>
    <w:unhideWhenUsed/>
    <w:rsid w:val="002A7C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A7C2E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A7C2E"/>
    <w:rPr>
      <w:rFonts w:ascii="Calibri" w:eastAsia="Calibri" w:hAnsi="Calibri" w:cs="Times New Roman"/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2A7C2E"/>
    <w:rPr>
      <w:vertAlign w:val="superscri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95B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95BF2"/>
    <w:rPr>
      <w:rFonts w:ascii="Segoe UI" w:eastAsia="Calibr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D2699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330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DDE138-8231-4DDD-AE17-E4725A9305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OABCON</dc:creator>
  <cp:lastModifiedBy>Hugo</cp:lastModifiedBy>
  <cp:revision>3</cp:revision>
  <cp:lastPrinted>2020-12-04T16:52:00Z</cp:lastPrinted>
  <dcterms:created xsi:type="dcterms:W3CDTF">2021-12-20T11:18:00Z</dcterms:created>
  <dcterms:modified xsi:type="dcterms:W3CDTF">2021-12-20T19:58:00Z</dcterms:modified>
</cp:coreProperties>
</file>