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2A9D910C" w:rsidR="001155BA" w:rsidRPr="00E16A7D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E16A7D">
        <w:rPr>
          <w:b/>
          <w:bCs/>
          <w:color w:val="000000"/>
          <w:sz w:val="24"/>
          <w:szCs w:val="24"/>
        </w:rPr>
        <w:t xml:space="preserve">PORTARIA Nº </w:t>
      </w:r>
      <w:r w:rsidR="00E16A7D" w:rsidRPr="00E16A7D">
        <w:rPr>
          <w:b/>
          <w:bCs/>
          <w:color w:val="000000"/>
          <w:sz w:val="24"/>
          <w:szCs w:val="24"/>
        </w:rPr>
        <w:t>266</w:t>
      </w:r>
      <w:r w:rsidRPr="00E16A7D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E16A7D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E16A7D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B9B2030" w14:textId="2D55751D" w:rsidR="001155BA" w:rsidRPr="00E16A7D" w:rsidRDefault="001155BA" w:rsidP="00153A20">
      <w:pPr>
        <w:ind w:left="3540" w:right="-1"/>
        <w:jc w:val="both"/>
        <w:rPr>
          <w:b/>
          <w:smallCaps/>
          <w:sz w:val="24"/>
          <w:szCs w:val="24"/>
        </w:rPr>
      </w:pPr>
      <w:r w:rsidRPr="00E16A7D">
        <w:rPr>
          <w:b/>
          <w:smallCaps/>
          <w:sz w:val="24"/>
          <w:szCs w:val="24"/>
        </w:rPr>
        <w:t>SÚMULA:</w:t>
      </w:r>
      <w:r w:rsidR="00866684" w:rsidRPr="00E16A7D">
        <w:rPr>
          <w:b/>
          <w:smallCaps/>
          <w:sz w:val="24"/>
          <w:szCs w:val="24"/>
        </w:rPr>
        <w:t xml:space="preserve"> </w:t>
      </w:r>
      <w:r w:rsidR="00F725A4" w:rsidRPr="00E16A7D">
        <w:rPr>
          <w:b/>
          <w:smallCaps/>
          <w:sz w:val="24"/>
          <w:szCs w:val="24"/>
        </w:rPr>
        <w:t xml:space="preserve">CONCEDE GRATIFICAÇÃO </w:t>
      </w:r>
      <w:r w:rsidR="00FB19BB" w:rsidRPr="00E16A7D">
        <w:rPr>
          <w:b/>
          <w:smallCaps/>
          <w:sz w:val="24"/>
          <w:szCs w:val="24"/>
        </w:rPr>
        <w:t>AO</w:t>
      </w:r>
      <w:r w:rsidR="00F725A4" w:rsidRPr="00E16A7D">
        <w:rPr>
          <w:b/>
          <w:smallCaps/>
          <w:sz w:val="24"/>
          <w:szCs w:val="24"/>
        </w:rPr>
        <w:t xml:space="preserve"> SERVIDOR </w:t>
      </w:r>
      <w:r w:rsidR="00E16A7D" w:rsidRPr="00E16A7D">
        <w:rPr>
          <w:b/>
          <w:smallCaps/>
          <w:sz w:val="24"/>
          <w:szCs w:val="24"/>
        </w:rPr>
        <w:t>JOSE ALVES DA SILVA</w:t>
      </w:r>
      <w:r w:rsidR="00FD0EDC" w:rsidRPr="00E16A7D">
        <w:rPr>
          <w:b/>
          <w:smallCaps/>
          <w:sz w:val="24"/>
          <w:szCs w:val="24"/>
        </w:rPr>
        <w:t>.</w:t>
      </w:r>
    </w:p>
    <w:p w14:paraId="540D5360" w14:textId="77777777" w:rsidR="007106D5" w:rsidRPr="00E16A7D" w:rsidRDefault="007106D5" w:rsidP="007106D5">
      <w:pPr>
        <w:ind w:left="4248" w:right="-1"/>
        <w:jc w:val="both"/>
        <w:rPr>
          <w:b/>
          <w:smallCaps/>
          <w:sz w:val="24"/>
          <w:szCs w:val="24"/>
        </w:rPr>
      </w:pPr>
    </w:p>
    <w:p w14:paraId="7BF04973" w14:textId="77777777" w:rsidR="007106D5" w:rsidRPr="00E16A7D" w:rsidRDefault="007106D5" w:rsidP="007106D5">
      <w:pPr>
        <w:ind w:left="3540" w:right="-1"/>
        <w:jc w:val="both"/>
        <w:rPr>
          <w:color w:val="000000"/>
          <w:sz w:val="24"/>
          <w:szCs w:val="24"/>
        </w:rPr>
      </w:pPr>
    </w:p>
    <w:p w14:paraId="1DB68D96" w14:textId="6F7595D5" w:rsidR="00E16A7D" w:rsidRPr="00625347" w:rsidRDefault="00E16A7D" w:rsidP="00E16A7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/>
          <w:b/>
          <w:bCs/>
          <w:color w:val="000000"/>
          <w:sz w:val="24"/>
          <w:szCs w:val="24"/>
        </w:rPr>
      </w:pPr>
      <w:r w:rsidRPr="00625347">
        <w:rPr>
          <w:rFonts w:eastAsia="Arial"/>
          <w:b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625347">
        <w:rPr>
          <w:rFonts w:eastAsia="Arial"/>
          <w:b/>
          <w:bCs/>
          <w:sz w:val="24"/>
          <w:szCs w:val="24"/>
        </w:rPr>
        <w:t xml:space="preserve"> OS ART. 55, XXI C/C ART. 61, INCISO II, ALÍNEA “A”, AMBOS DA </w:t>
      </w:r>
      <w:r w:rsidRPr="00625347">
        <w:rPr>
          <w:rFonts w:eastAsia="Arial"/>
          <w:b/>
          <w:bCs/>
          <w:color w:val="000000"/>
          <w:sz w:val="24"/>
          <w:szCs w:val="24"/>
        </w:rPr>
        <w:t>LEI ORGÂNICA DO MUNICÍPIO E ARTIGO 2</w:t>
      </w:r>
      <w:r w:rsidR="006E128B">
        <w:rPr>
          <w:rFonts w:eastAsia="Arial"/>
          <w:b/>
          <w:bCs/>
          <w:color w:val="000000"/>
          <w:sz w:val="24"/>
          <w:szCs w:val="24"/>
        </w:rPr>
        <w:t>6</w:t>
      </w:r>
      <w:r w:rsidRPr="00625347">
        <w:rPr>
          <w:rFonts w:eastAsia="Arial"/>
          <w:b/>
          <w:bCs/>
          <w:color w:val="000000"/>
          <w:sz w:val="24"/>
          <w:szCs w:val="24"/>
        </w:rPr>
        <w:t xml:space="preserve"> DA </w:t>
      </w:r>
      <w:r w:rsidRPr="00625347">
        <w:rPr>
          <w:rFonts w:eastAsia="Arial"/>
          <w:b/>
          <w:bCs/>
          <w:sz w:val="24"/>
          <w:szCs w:val="24"/>
        </w:rPr>
        <w:t>L</w:t>
      </w:r>
      <w:r w:rsidRPr="00625347">
        <w:rPr>
          <w:rFonts w:eastAsia="Arial"/>
          <w:b/>
          <w:bCs/>
          <w:color w:val="000000"/>
          <w:sz w:val="24"/>
          <w:szCs w:val="24"/>
        </w:rPr>
        <w:t>EI MUNICIPAL N° 657/2013,</w:t>
      </w:r>
    </w:p>
    <w:p w14:paraId="0CB5C841" w14:textId="77777777" w:rsidR="001155BA" w:rsidRPr="00E16A7D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77777777" w:rsidR="001155BA" w:rsidRPr="00E16A7D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E16A7D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E16A7D">
        <w:rPr>
          <w:bCs/>
          <w:sz w:val="24"/>
          <w:szCs w:val="24"/>
        </w:rPr>
        <w:t>RESOLVE:</w:t>
      </w:r>
    </w:p>
    <w:p w14:paraId="02DD671A" w14:textId="77777777" w:rsidR="001155BA" w:rsidRPr="00E16A7D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02C8FD42" w14:textId="77777777" w:rsidR="001155BA" w:rsidRPr="00E16A7D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E16A7D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795DF68" w14:textId="78E0DC95" w:rsidR="00866684" w:rsidRPr="00E16A7D" w:rsidRDefault="001155BA" w:rsidP="00F725A4">
      <w:pPr>
        <w:spacing w:line="360" w:lineRule="auto"/>
        <w:ind w:firstLine="708"/>
        <w:jc w:val="both"/>
        <w:rPr>
          <w:bCs/>
          <w:sz w:val="24"/>
          <w:szCs w:val="24"/>
        </w:rPr>
      </w:pPr>
      <w:r w:rsidRPr="00E16A7D">
        <w:rPr>
          <w:sz w:val="24"/>
          <w:szCs w:val="24"/>
        </w:rPr>
        <w:t>I –</w:t>
      </w:r>
      <w:r w:rsidR="00F725A4" w:rsidRPr="00E16A7D">
        <w:rPr>
          <w:sz w:val="24"/>
          <w:szCs w:val="24"/>
        </w:rPr>
        <w:t xml:space="preserve"> Conceder </w:t>
      </w:r>
      <w:r w:rsidR="00FB19BB" w:rsidRPr="00E16A7D">
        <w:rPr>
          <w:sz w:val="24"/>
          <w:szCs w:val="24"/>
        </w:rPr>
        <w:t>ao</w:t>
      </w:r>
      <w:r w:rsidR="00F725A4" w:rsidRPr="00E16A7D">
        <w:rPr>
          <w:sz w:val="24"/>
          <w:szCs w:val="24"/>
        </w:rPr>
        <w:t xml:space="preserve"> </w:t>
      </w:r>
      <w:r w:rsidR="00F725A4" w:rsidRPr="00E16A7D">
        <w:rPr>
          <w:bCs/>
          <w:sz w:val="24"/>
          <w:szCs w:val="24"/>
        </w:rPr>
        <w:t xml:space="preserve">servidor </w:t>
      </w:r>
      <w:r w:rsidR="00E16A7D" w:rsidRPr="00E16A7D">
        <w:rPr>
          <w:b/>
          <w:smallCaps/>
          <w:sz w:val="24"/>
          <w:szCs w:val="24"/>
        </w:rPr>
        <w:t>JOSE ALVES DA SILVA</w:t>
      </w:r>
      <w:r w:rsidR="00F725A4" w:rsidRPr="00E16A7D">
        <w:rPr>
          <w:sz w:val="24"/>
          <w:szCs w:val="24"/>
        </w:rPr>
        <w:t xml:space="preserve">, portador da RG: </w:t>
      </w:r>
      <w:r w:rsidR="00E16A7D" w:rsidRPr="00E16A7D">
        <w:rPr>
          <w:sz w:val="24"/>
          <w:szCs w:val="24"/>
        </w:rPr>
        <w:t>5.746.220-5</w:t>
      </w:r>
      <w:r w:rsidR="00F725A4" w:rsidRPr="00E16A7D">
        <w:rPr>
          <w:sz w:val="24"/>
          <w:szCs w:val="24"/>
        </w:rPr>
        <w:t xml:space="preserve">-PR e do CPF: </w:t>
      </w:r>
      <w:r w:rsidR="00E16A7D" w:rsidRPr="00E16A7D">
        <w:rPr>
          <w:sz w:val="24"/>
          <w:szCs w:val="24"/>
        </w:rPr>
        <w:t>811.520.279-72</w:t>
      </w:r>
      <w:r w:rsidR="00F725A4" w:rsidRPr="00E16A7D">
        <w:rPr>
          <w:sz w:val="24"/>
          <w:szCs w:val="24"/>
        </w:rPr>
        <w:t xml:space="preserve">, </w:t>
      </w:r>
      <w:r w:rsidR="00F725A4" w:rsidRPr="00E16A7D">
        <w:rPr>
          <w:bCs/>
          <w:sz w:val="24"/>
          <w:szCs w:val="24"/>
        </w:rPr>
        <w:t xml:space="preserve">ocupante do cargo efetivo de </w:t>
      </w:r>
      <w:r w:rsidR="00946DE3" w:rsidRPr="00E16A7D">
        <w:rPr>
          <w:b/>
          <w:bCs/>
          <w:sz w:val="24"/>
          <w:szCs w:val="24"/>
        </w:rPr>
        <w:t>OPERADOR DE MAQUINAS PESADAS</w:t>
      </w:r>
      <w:r w:rsidR="00F725A4" w:rsidRPr="00E16A7D">
        <w:rPr>
          <w:bCs/>
          <w:sz w:val="24"/>
          <w:szCs w:val="24"/>
        </w:rPr>
        <w:t xml:space="preserve">, </w:t>
      </w:r>
      <w:r w:rsidR="006E128B" w:rsidRPr="00402BFA">
        <w:rPr>
          <w:b/>
          <w:sz w:val="24"/>
          <w:szCs w:val="24"/>
        </w:rPr>
        <w:t>GRATIFICAÇÃO POR TEMPO INTEGRAL E DEDICAÇÃO EXCLUSIVA - TIDE</w:t>
      </w:r>
      <w:r w:rsidR="006E128B" w:rsidRPr="00402BFA">
        <w:rPr>
          <w:bCs/>
          <w:sz w:val="24"/>
          <w:szCs w:val="24"/>
        </w:rPr>
        <w:t xml:space="preserve"> </w:t>
      </w:r>
      <w:r w:rsidR="00F725A4" w:rsidRPr="00E16A7D">
        <w:rPr>
          <w:bCs/>
          <w:sz w:val="24"/>
          <w:szCs w:val="24"/>
        </w:rPr>
        <w:t xml:space="preserve">de </w:t>
      </w:r>
      <w:r w:rsidR="00946DE3" w:rsidRPr="007E5393">
        <w:rPr>
          <w:b/>
          <w:sz w:val="24"/>
          <w:szCs w:val="24"/>
        </w:rPr>
        <w:t>4</w:t>
      </w:r>
      <w:r w:rsidR="00F725A4" w:rsidRPr="007E5393">
        <w:rPr>
          <w:b/>
          <w:sz w:val="24"/>
          <w:szCs w:val="24"/>
        </w:rPr>
        <w:t>0% (</w:t>
      </w:r>
      <w:r w:rsidR="00946DE3" w:rsidRPr="007E5393">
        <w:rPr>
          <w:b/>
          <w:sz w:val="24"/>
          <w:szCs w:val="24"/>
        </w:rPr>
        <w:t>quaren</w:t>
      </w:r>
      <w:r w:rsidR="00FB19BB" w:rsidRPr="007E5393">
        <w:rPr>
          <w:b/>
          <w:sz w:val="24"/>
          <w:szCs w:val="24"/>
        </w:rPr>
        <w:t>ta</w:t>
      </w:r>
      <w:r w:rsidR="00F725A4" w:rsidRPr="007E5393">
        <w:rPr>
          <w:b/>
          <w:sz w:val="24"/>
          <w:szCs w:val="24"/>
        </w:rPr>
        <w:t xml:space="preserve"> por cento)</w:t>
      </w:r>
      <w:r w:rsidR="00F725A4" w:rsidRPr="00E16A7D">
        <w:rPr>
          <w:bCs/>
          <w:sz w:val="24"/>
          <w:szCs w:val="24"/>
        </w:rPr>
        <w:t xml:space="preserve"> do vencimento efetivo a partir de 0</w:t>
      </w:r>
      <w:r w:rsidR="00FE0FC1" w:rsidRPr="00E16A7D">
        <w:rPr>
          <w:bCs/>
          <w:sz w:val="24"/>
          <w:szCs w:val="24"/>
        </w:rPr>
        <w:t>1</w:t>
      </w:r>
      <w:r w:rsidR="00F725A4" w:rsidRPr="00E16A7D">
        <w:rPr>
          <w:bCs/>
          <w:sz w:val="24"/>
          <w:szCs w:val="24"/>
        </w:rPr>
        <w:t xml:space="preserve"> de </w:t>
      </w:r>
      <w:r w:rsidR="00E16A7D">
        <w:rPr>
          <w:bCs/>
          <w:sz w:val="24"/>
          <w:szCs w:val="24"/>
        </w:rPr>
        <w:t>outubr</w:t>
      </w:r>
      <w:r w:rsidR="00F725A4" w:rsidRPr="00E16A7D">
        <w:rPr>
          <w:bCs/>
          <w:sz w:val="24"/>
          <w:szCs w:val="24"/>
        </w:rPr>
        <w:t>o de 202</w:t>
      </w:r>
      <w:r w:rsidR="00EC356D" w:rsidRPr="00E16A7D">
        <w:rPr>
          <w:bCs/>
          <w:sz w:val="24"/>
          <w:szCs w:val="24"/>
        </w:rPr>
        <w:t>1</w:t>
      </w:r>
      <w:r w:rsidR="00F725A4" w:rsidRPr="00E16A7D">
        <w:rPr>
          <w:bCs/>
          <w:sz w:val="24"/>
          <w:szCs w:val="24"/>
        </w:rPr>
        <w:t xml:space="preserve">, </w:t>
      </w:r>
      <w:r w:rsidR="00F725A4" w:rsidRPr="006E128B">
        <w:rPr>
          <w:bCs/>
          <w:sz w:val="24"/>
          <w:szCs w:val="24"/>
        </w:rPr>
        <w:t xml:space="preserve">ficando </w:t>
      </w:r>
      <w:r w:rsidR="007E5393" w:rsidRPr="006E128B">
        <w:rPr>
          <w:bCs/>
          <w:sz w:val="24"/>
          <w:szCs w:val="24"/>
        </w:rPr>
        <w:t>o servidor à</w:t>
      </w:r>
      <w:r w:rsidR="00E16A7D" w:rsidRPr="006E128B">
        <w:rPr>
          <w:bCs/>
          <w:sz w:val="24"/>
          <w:szCs w:val="24"/>
        </w:rPr>
        <w:t xml:space="preserve"> disposição do município para</w:t>
      </w:r>
      <w:r w:rsidR="007E5393" w:rsidRPr="006E128B">
        <w:rPr>
          <w:bCs/>
          <w:sz w:val="24"/>
          <w:szCs w:val="24"/>
        </w:rPr>
        <w:t xml:space="preserve"> realização de</w:t>
      </w:r>
      <w:r w:rsidR="00E16A7D" w:rsidRPr="006E128B">
        <w:rPr>
          <w:bCs/>
          <w:sz w:val="24"/>
          <w:szCs w:val="24"/>
        </w:rPr>
        <w:t xml:space="preserve"> atividades em h</w:t>
      </w:r>
      <w:r w:rsidR="007E5393" w:rsidRPr="006E128B">
        <w:rPr>
          <w:bCs/>
          <w:sz w:val="24"/>
          <w:szCs w:val="24"/>
        </w:rPr>
        <w:t>orários fora de expediente normal de acordo com solicitação da chefia imediata</w:t>
      </w:r>
      <w:r w:rsidR="00946DE3" w:rsidRPr="006E128B">
        <w:rPr>
          <w:bCs/>
          <w:sz w:val="24"/>
          <w:szCs w:val="24"/>
        </w:rPr>
        <w:t>.</w:t>
      </w:r>
    </w:p>
    <w:p w14:paraId="4AFCE21E" w14:textId="432727BB" w:rsidR="00E16A7D" w:rsidRPr="00625347" w:rsidRDefault="00E16A7D" w:rsidP="00E16A7D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625347">
        <w:rPr>
          <w:sz w:val="24"/>
          <w:szCs w:val="24"/>
        </w:rPr>
        <w:t>II - Esta Portaria entra em vigor na data de sua publicação, ressalvada as disposições da Lei Complementar 173/2020, e efeitos</w:t>
      </w:r>
      <w:r>
        <w:rPr>
          <w:sz w:val="24"/>
          <w:szCs w:val="24"/>
        </w:rPr>
        <w:t xml:space="preserve"> a partir de</w:t>
      </w:r>
      <w:r w:rsidRPr="00625347">
        <w:rPr>
          <w:sz w:val="24"/>
          <w:szCs w:val="24"/>
        </w:rPr>
        <w:t xml:space="preserve"> 0</w:t>
      </w:r>
      <w:r>
        <w:rPr>
          <w:sz w:val="24"/>
          <w:szCs w:val="24"/>
        </w:rPr>
        <w:t>1</w:t>
      </w:r>
      <w:r w:rsidRPr="00625347">
        <w:rPr>
          <w:sz w:val="24"/>
          <w:szCs w:val="24"/>
        </w:rPr>
        <w:t xml:space="preserve"> de </w:t>
      </w:r>
      <w:r>
        <w:rPr>
          <w:sz w:val="24"/>
          <w:szCs w:val="24"/>
        </w:rPr>
        <w:t>outubr</w:t>
      </w:r>
      <w:r w:rsidRPr="00625347">
        <w:rPr>
          <w:sz w:val="24"/>
          <w:szCs w:val="24"/>
        </w:rPr>
        <w:t>o de 2021.</w:t>
      </w:r>
    </w:p>
    <w:p w14:paraId="7F89B19B" w14:textId="124FFA7E" w:rsidR="001155BA" w:rsidRPr="00E16A7D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E16A7D">
        <w:rPr>
          <w:sz w:val="24"/>
          <w:szCs w:val="24"/>
        </w:rPr>
        <w:t>I</w:t>
      </w:r>
      <w:r w:rsidR="00F725A4" w:rsidRPr="00E16A7D">
        <w:rPr>
          <w:sz w:val="24"/>
          <w:szCs w:val="24"/>
        </w:rPr>
        <w:t>II</w:t>
      </w:r>
      <w:r w:rsidRPr="00E16A7D">
        <w:rPr>
          <w:sz w:val="24"/>
          <w:szCs w:val="24"/>
        </w:rPr>
        <w:t xml:space="preserve"> - Registre-se e Publique-se.</w:t>
      </w:r>
    </w:p>
    <w:p w14:paraId="606F894F" w14:textId="77777777" w:rsidR="001155BA" w:rsidRPr="00E16A7D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E16A7D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E16A7D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E16A7D" w:rsidRDefault="001155BA" w:rsidP="001155BA">
      <w:pPr>
        <w:jc w:val="center"/>
        <w:rPr>
          <w:sz w:val="24"/>
          <w:szCs w:val="24"/>
        </w:rPr>
      </w:pPr>
      <w:r w:rsidRPr="00E16A7D">
        <w:rPr>
          <w:sz w:val="24"/>
          <w:szCs w:val="24"/>
        </w:rPr>
        <w:t>Paço Municipal “</w:t>
      </w:r>
      <w:r w:rsidRPr="00E16A7D">
        <w:rPr>
          <w:i/>
          <w:sz w:val="24"/>
          <w:szCs w:val="24"/>
        </w:rPr>
        <w:t>José Semiguem</w:t>
      </w:r>
      <w:r w:rsidRPr="00E16A7D">
        <w:rPr>
          <w:sz w:val="24"/>
          <w:szCs w:val="24"/>
        </w:rPr>
        <w:t xml:space="preserve">” </w:t>
      </w:r>
    </w:p>
    <w:p w14:paraId="572826B4" w14:textId="2D581490" w:rsidR="001155BA" w:rsidRPr="00E16A7D" w:rsidRDefault="001155BA" w:rsidP="001155BA">
      <w:pPr>
        <w:jc w:val="center"/>
        <w:rPr>
          <w:sz w:val="24"/>
          <w:szCs w:val="24"/>
        </w:rPr>
      </w:pPr>
      <w:r w:rsidRPr="00E16A7D">
        <w:rPr>
          <w:sz w:val="24"/>
          <w:szCs w:val="24"/>
        </w:rPr>
        <w:t xml:space="preserve"> Farol, ao</w:t>
      </w:r>
      <w:r w:rsidR="00E16A7D">
        <w:rPr>
          <w:sz w:val="24"/>
          <w:szCs w:val="24"/>
        </w:rPr>
        <w:t>s</w:t>
      </w:r>
      <w:r w:rsidRPr="00E16A7D">
        <w:rPr>
          <w:sz w:val="24"/>
          <w:szCs w:val="24"/>
        </w:rPr>
        <w:t xml:space="preserve"> </w:t>
      </w:r>
      <w:r w:rsidR="00E16A7D">
        <w:rPr>
          <w:sz w:val="24"/>
          <w:szCs w:val="24"/>
        </w:rPr>
        <w:t>2</w:t>
      </w:r>
      <w:r w:rsidR="006E128B">
        <w:rPr>
          <w:sz w:val="24"/>
          <w:szCs w:val="24"/>
        </w:rPr>
        <w:t>1</w:t>
      </w:r>
      <w:r w:rsidRPr="00E16A7D">
        <w:rPr>
          <w:sz w:val="24"/>
          <w:szCs w:val="24"/>
        </w:rPr>
        <w:t xml:space="preserve"> de </w:t>
      </w:r>
      <w:r w:rsidR="00E16A7D">
        <w:rPr>
          <w:sz w:val="24"/>
          <w:szCs w:val="24"/>
        </w:rPr>
        <w:t>outubr</w:t>
      </w:r>
      <w:r w:rsidRPr="00E16A7D">
        <w:rPr>
          <w:sz w:val="24"/>
          <w:szCs w:val="24"/>
        </w:rPr>
        <w:t>o de 2021.</w:t>
      </w:r>
    </w:p>
    <w:p w14:paraId="3A61BA68" w14:textId="77777777" w:rsidR="001155BA" w:rsidRPr="00E16A7D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E16A7D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E16A7D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E16A7D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E16A7D" w:rsidRDefault="001155BA" w:rsidP="001155BA">
      <w:pPr>
        <w:jc w:val="center"/>
        <w:rPr>
          <w:b/>
          <w:bCs/>
          <w:sz w:val="24"/>
          <w:szCs w:val="24"/>
        </w:rPr>
      </w:pPr>
      <w:r w:rsidRPr="00E16A7D">
        <w:rPr>
          <w:b/>
          <w:bCs/>
          <w:sz w:val="24"/>
          <w:szCs w:val="24"/>
        </w:rPr>
        <w:t>OCLÉCIO DE FREITAS MENE</w:t>
      </w:r>
      <w:r w:rsidR="0065074B" w:rsidRPr="00E16A7D">
        <w:rPr>
          <w:b/>
          <w:bCs/>
          <w:sz w:val="24"/>
          <w:szCs w:val="24"/>
        </w:rPr>
        <w:t>S</w:t>
      </w:r>
      <w:r w:rsidRPr="00E16A7D">
        <w:rPr>
          <w:b/>
          <w:bCs/>
          <w:sz w:val="24"/>
          <w:szCs w:val="24"/>
        </w:rPr>
        <w:t>ES</w:t>
      </w:r>
    </w:p>
    <w:p w14:paraId="33775D31" w14:textId="77777777" w:rsidR="001155BA" w:rsidRPr="00E16A7D" w:rsidRDefault="001155BA" w:rsidP="001155BA">
      <w:pPr>
        <w:jc w:val="center"/>
        <w:rPr>
          <w:bCs/>
          <w:sz w:val="24"/>
          <w:szCs w:val="24"/>
        </w:rPr>
      </w:pPr>
      <w:r w:rsidRPr="00E16A7D">
        <w:rPr>
          <w:bCs/>
          <w:sz w:val="24"/>
          <w:szCs w:val="24"/>
        </w:rPr>
        <w:t>Prefeito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4519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5DE3"/>
    <w:rsid w:val="006E128B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5393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0A52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6DE3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A7D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56D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5A4"/>
    <w:rsid w:val="00F72AC5"/>
    <w:rsid w:val="00F72F22"/>
    <w:rsid w:val="00F97E1A"/>
    <w:rsid w:val="00FA1086"/>
    <w:rsid w:val="00FA4108"/>
    <w:rsid w:val="00FA4BFA"/>
    <w:rsid w:val="00FB18E0"/>
    <w:rsid w:val="00FB19BB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0FC1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179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31</cp:revision>
  <cp:lastPrinted>2014-10-13T19:47:00Z</cp:lastPrinted>
  <dcterms:created xsi:type="dcterms:W3CDTF">2021-01-02T18:06:00Z</dcterms:created>
  <dcterms:modified xsi:type="dcterms:W3CDTF">2021-10-21T14:54:00Z</dcterms:modified>
</cp:coreProperties>
</file>