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DF5AC" w14:textId="5E552D87" w:rsidR="006D2AC5" w:rsidRDefault="001155BA" w:rsidP="00C22A9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4503F">
        <w:rPr>
          <w:rFonts w:ascii="Arial" w:hAnsi="Arial" w:cs="Arial"/>
          <w:b/>
          <w:bCs/>
          <w:color w:val="000000"/>
          <w:sz w:val="24"/>
          <w:szCs w:val="24"/>
        </w:rPr>
        <w:t>112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04C081F7" w14:textId="77777777" w:rsidR="00C22A93" w:rsidRDefault="00C22A93" w:rsidP="00C22A9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79C93CD" w14:textId="77777777" w:rsidR="00C22A93" w:rsidRDefault="00C22A93" w:rsidP="00C22A93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25F993E" w14:textId="3F16B5F5" w:rsidR="00230E0B" w:rsidRPr="00B32252" w:rsidRDefault="00C22A93" w:rsidP="00C22A93">
      <w:pPr>
        <w:ind w:left="3540" w:right="-1"/>
        <w:jc w:val="both"/>
        <w:rPr>
          <w:rFonts w:ascii="Arial" w:hAnsi="Arial" w:cs="Arial"/>
          <w:bCs/>
          <w:smallCaps/>
          <w:sz w:val="24"/>
          <w:szCs w:val="24"/>
        </w:rPr>
      </w:pPr>
      <w:r w:rsidRPr="00B32252">
        <w:rPr>
          <w:rFonts w:ascii="Arial" w:hAnsi="Arial" w:cs="Arial"/>
          <w:b/>
          <w:smallCaps/>
          <w:sz w:val="24"/>
          <w:szCs w:val="24"/>
        </w:rPr>
        <w:t>SÚMULA</w:t>
      </w:r>
      <w:r w:rsidRPr="00B32252">
        <w:rPr>
          <w:rFonts w:ascii="Arial" w:hAnsi="Arial" w:cs="Arial"/>
          <w:bCs/>
          <w:smallCaps/>
          <w:sz w:val="24"/>
          <w:szCs w:val="24"/>
        </w:rPr>
        <w:t xml:space="preserve">: </w:t>
      </w:r>
      <w:r w:rsidR="00B32252" w:rsidRPr="00B32252">
        <w:rPr>
          <w:rFonts w:ascii="Arial" w:hAnsi="Arial" w:cs="Arial"/>
          <w:bCs/>
          <w:color w:val="000000"/>
          <w:sz w:val="24"/>
          <w:szCs w:val="24"/>
        </w:rPr>
        <w:t>Exonera a pedido a conselheira tutelar ADRIANA CARDOSO DOS SANTOS e dá outras providencias</w:t>
      </w:r>
      <w:r w:rsidR="00B32252" w:rsidRPr="00B32252">
        <w:rPr>
          <w:rFonts w:ascii="Arial" w:hAnsi="Arial" w:cs="Arial"/>
          <w:bCs/>
          <w:smallCaps/>
          <w:sz w:val="24"/>
          <w:szCs w:val="24"/>
        </w:rPr>
        <w:t>.</w:t>
      </w:r>
    </w:p>
    <w:p w14:paraId="02D0BFA4" w14:textId="77777777" w:rsidR="00C22A93" w:rsidRDefault="00C22A93" w:rsidP="00C22A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mallCaps/>
          <w:sz w:val="24"/>
          <w:szCs w:val="24"/>
        </w:rPr>
      </w:pPr>
    </w:p>
    <w:p w14:paraId="792E9FCF" w14:textId="597D9387" w:rsidR="001155BA" w:rsidRPr="00B32252" w:rsidRDefault="00C22A93" w:rsidP="00C22A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32252">
        <w:rPr>
          <w:rFonts w:ascii="Arial" w:eastAsia="Arial" w:hAnsi="Arial" w:cs="Arial"/>
          <w:color w:val="000000"/>
          <w:sz w:val="24"/>
          <w:szCs w:val="24"/>
        </w:rPr>
        <w:t xml:space="preserve">OCLÉCIO DE FREITAS MENESES, 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Prefeito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d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e Farol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n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o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u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so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d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e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s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uas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a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tribuições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e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e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m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c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onformidade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c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>om</w:t>
      </w:r>
      <w:r w:rsidR="00B32252" w:rsidRPr="00B32252">
        <w:rPr>
          <w:rFonts w:ascii="Arial" w:eastAsia="Arial" w:hAnsi="Arial" w:cs="Arial"/>
          <w:sz w:val="24"/>
          <w:szCs w:val="24"/>
        </w:rPr>
        <w:t xml:space="preserve"> </w:t>
      </w:r>
      <w:r w:rsidR="00B32252">
        <w:rPr>
          <w:rFonts w:ascii="Arial" w:eastAsia="Arial" w:hAnsi="Arial" w:cs="Arial"/>
          <w:sz w:val="24"/>
          <w:szCs w:val="24"/>
        </w:rPr>
        <w:t>o</w:t>
      </w:r>
      <w:r w:rsidR="00B32252" w:rsidRPr="00B32252">
        <w:rPr>
          <w:rFonts w:ascii="Arial" w:eastAsia="Arial" w:hAnsi="Arial" w:cs="Arial"/>
          <w:sz w:val="24"/>
          <w:szCs w:val="24"/>
        </w:rPr>
        <w:t>s Art. 55, X</w:t>
      </w:r>
      <w:r w:rsidR="00B32252">
        <w:rPr>
          <w:rFonts w:ascii="Arial" w:eastAsia="Arial" w:hAnsi="Arial" w:cs="Arial"/>
          <w:sz w:val="24"/>
          <w:szCs w:val="24"/>
        </w:rPr>
        <w:t>XI</w:t>
      </w:r>
      <w:r w:rsidR="00B32252" w:rsidRPr="00B32252">
        <w:rPr>
          <w:rFonts w:ascii="Arial" w:eastAsia="Arial" w:hAnsi="Arial" w:cs="Arial"/>
          <w:sz w:val="24"/>
          <w:szCs w:val="24"/>
        </w:rPr>
        <w:t xml:space="preserve"> C/C Art. 61, Inciso I</w:t>
      </w:r>
      <w:r w:rsidR="00B32252">
        <w:rPr>
          <w:rFonts w:ascii="Arial" w:eastAsia="Arial" w:hAnsi="Arial" w:cs="Arial"/>
          <w:sz w:val="24"/>
          <w:szCs w:val="24"/>
        </w:rPr>
        <w:t>I</w:t>
      </w:r>
      <w:r w:rsidR="00B32252" w:rsidRPr="00B32252">
        <w:rPr>
          <w:rFonts w:ascii="Arial" w:eastAsia="Arial" w:hAnsi="Arial" w:cs="Arial"/>
          <w:sz w:val="24"/>
          <w:szCs w:val="24"/>
        </w:rPr>
        <w:t>, Alínea “A”</w:t>
      </w:r>
      <w:r w:rsidR="00B32252" w:rsidRPr="00B32252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="00B32252">
        <w:rPr>
          <w:rFonts w:ascii="Arial" w:eastAsia="Arial" w:hAnsi="Arial" w:cs="Arial"/>
          <w:sz w:val="24"/>
          <w:szCs w:val="24"/>
        </w:rPr>
        <w:t>a</w:t>
      </w:r>
      <w:r w:rsidR="00B32252" w:rsidRPr="00B32252">
        <w:rPr>
          <w:rFonts w:ascii="Arial" w:eastAsia="Arial" w:hAnsi="Arial" w:cs="Arial"/>
          <w:sz w:val="24"/>
          <w:szCs w:val="24"/>
        </w:rPr>
        <w:t xml:space="preserve">mbos </w:t>
      </w:r>
      <w:r w:rsidR="00B32252">
        <w:rPr>
          <w:rFonts w:ascii="Arial" w:eastAsia="Arial" w:hAnsi="Arial" w:cs="Arial"/>
          <w:sz w:val="24"/>
          <w:szCs w:val="24"/>
        </w:rPr>
        <w:t>d</w:t>
      </w:r>
      <w:r w:rsidR="00B32252" w:rsidRPr="00B32252">
        <w:rPr>
          <w:rFonts w:ascii="Arial" w:eastAsia="Arial" w:hAnsi="Arial" w:cs="Arial"/>
          <w:sz w:val="24"/>
          <w:szCs w:val="24"/>
        </w:rPr>
        <w:t xml:space="preserve">a 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Lei Orgânica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d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o Município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e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 Art</w:t>
      </w:r>
      <w:r w:rsidR="00B32252">
        <w:rPr>
          <w:rFonts w:ascii="Arial" w:eastAsia="Arial" w:hAnsi="Arial" w:cs="Arial"/>
          <w:color w:val="000000"/>
          <w:sz w:val="24"/>
          <w:szCs w:val="24"/>
        </w:rPr>
        <w:t>.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 67 C/C 73, I </w:t>
      </w:r>
      <w:r w:rsidR="00B32252">
        <w:rPr>
          <w:rFonts w:ascii="Arial" w:eastAsia="Arial" w:hAnsi="Arial" w:cs="Arial"/>
          <w:color w:val="000000"/>
          <w:sz w:val="24"/>
          <w:szCs w:val="24"/>
        </w:rPr>
        <w:t>d</w:t>
      </w:r>
      <w:r w:rsidR="00B32252" w:rsidRPr="00B32252">
        <w:rPr>
          <w:rFonts w:ascii="Arial" w:eastAsia="Arial" w:hAnsi="Arial" w:cs="Arial"/>
          <w:color w:val="000000"/>
          <w:sz w:val="24"/>
          <w:szCs w:val="24"/>
        </w:rPr>
        <w:t xml:space="preserve">a Lei Municipal 698/2013, </w:t>
      </w:r>
    </w:p>
    <w:p w14:paraId="5D99202E" w14:textId="77777777" w:rsidR="006D2AC5" w:rsidRDefault="006D2AC5" w:rsidP="006D2AC5">
      <w:pPr>
        <w:pBdr>
          <w:top w:val="nil"/>
          <w:left w:val="nil"/>
          <w:bottom w:val="nil"/>
          <w:right w:val="nil"/>
          <w:between w:val="nil"/>
        </w:pBdr>
        <w:ind w:firstLine="170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6746897" w14:textId="26B148AC" w:rsidR="006D2AC5" w:rsidRPr="006D2AC5" w:rsidRDefault="006D2AC5" w:rsidP="00C22A9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  <w:r w:rsidRPr="000E569E">
        <w:rPr>
          <w:rFonts w:ascii="Arial" w:eastAsia="Arial" w:hAnsi="Arial" w:cs="Arial"/>
          <w:color w:val="000000"/>
          <w:sz w:val="24"/>
          <w:szCs w:val="24"/>
        </w:rPr>
        <w:t>Considerando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renúncia apresentada pela Conselheira Tutelar </w:t>
      </w:r>
      <w:r w:rsidR="00C22A93">
        <w:rPr>
          <w:rFonts w:ascii="Arial" w:eastAsia="Arial" w:hAnsi="Arial" w:cs="Arial"/>
          <w:color w:val="000000"/>
          <w:sz w:val="24"/>
          <w:szCs w:val="24"/>
        </w:rPr>
        <w:t>sob o protocolo 381/2021</w:t>
      </w:r>
      <w:r>
        <w:rPr>
          <w:rFonts w:ascii="Arial" w:eastAsia="Arial" w:hAnsi="Arial" w:cs="Arial"/>
          <w:color w:val="000000"/>
          <w:sz w:val="24"/>
          <w:szCs w:val="24"/>
        </w:rPr>
        <w:t>na data de</w:t>
      </w:r>
      <w:r w:rsidR="00C22A93">
        <w:rPr>
          <w:rFonts w:ascii="Arial" w:eastAsia="Arial" w:hAnsi="Arial" w:cs="Arial"/>
          <w:color w:val="000000"/>
          <w:sz w:val="24"/>
          <w:szCs w:val="24"/>
        </w:rPr>
        <w:t xml:space="preserve"> 25/03/2021;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C22A93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3AD22DB2" w14:textId="68BBBA50" w:rsidR="007716AA" w:rsidRDefault="00AD4FDA" w:rsidP="007716AA">
      <w:pPr>
        <w:spacing w:before="240" w:after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="007716AA">
        <w:rPr>
          <w:rFonts w:ascii="Arial" w:hAnsi="Arial" w:cs="Arial"/>
          <w:color w:val="000000"/>
          <w:sz w:val="24"/>
          <w:szCs w:val="24"/>
        </w:rPr>
        <w:t>Exonerar a pedido a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 xml:space="preserve"> Conselheira Tutelar </w:t>
      </w:r>
      <w:r w:rsidR="00E4503F" w:rsidRPr="00C22A93">
        <w:rPr>
          <w:rFonts w:ascii="Arial" w:hAnsi="Arial" w:cs="Arial"/>
          <w:color w:val="000000"/>
          <w:sz w:val="24"/>
          <w:szCs w:val="24"/>
        </w:rPr>
        <w:t>ADRIANA CARDOSO DOS SANTOS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="00E4503F" w:rsidRPr="00E4503F">
        <w:rPr>
          <w:rFonts w:ascii="Arial" w:hAnsi="Arial" w:cs="Arial"/>
          <w:color w:val="000000"/>
          <w:sz w:val="24"/>
          <w:szCs w:val="24"/>
        </w:rPr>
        <w:t>9</w:t>
      </w:r>
      <w:r w:rsidR="00E4503F">
        <w:rPr>
          <w:rFonts w:ascii="Arial" w:hAnsi="Arial" w:cs="Arial"/>
          <w:color w:val="000000"/>
          <w:sz w:val="24"/>
          <w:szCs w:val="24"/>
        </w:rPr>
        <w:t>.</w:t>
      </w:r>
      <w:r w:rsidR="00E4503F" w:rsidRPr="00E4503F">
        <w:rPr>
          <w:rFonts w:ascii="Arial" w:hAnsi="Arial" w:cs="Arial"/>
          <w:color w:val="000000"/>
          <w:sz w:val="24"/>
          <w:szCs w:val="24"/>
        </w:rPr>
        <w:t>674</w:t>
      </w:r>
      <w:r w:rsidR="00E4503F">
        <w:rPr>
          <w:rFonts w:ascii="Arial" w:hAnsi="Arial" w:cs="Arial"/>
          <w:color w:val="000000"/>
          <w:sz w:val="24"/>
          <w:szCs w:val="24"/>
        </w:rPr>
        <w:t>.</w:t>
      </w:r>
      <w:r w:rsidR="00E4503F" w:rsidRPr="00E4503F">
        <w:rPr>
          <w:rFonts w:ascii="Arial" w:hAnsi="Arial" w:cs="Arial"/>
          <w:color w:val="000000"/>
          <w:sz w:val="24"/>
          <w:szCs w:val="24"/>
        </w:rPr>
        <w:t>833</w:t>
      </w:r>
      <w:r w:rsidR="00E4503F">
        <w:rPr>
          <w:rFonts w:ascii="Arial" w:hAnsi="Arial" w:cs="Arial"/>
          <w:color w:val="000000"/>
          <w:sz w:val="24"/>
          <w:szCs w:val="24"/>
        </w:rPr>
        <w:t>-</w:t>
      </w:r>
      <w:r w:rsidR="00E4503F" w:rsidRPr="00E4503F">
        <w:rPr>
          <w:rFonts w:ascii="Arial" w:hAnsi="Arial" w:cs="Arial"/>
          <w:color w:val="000000"/>
          <w:sz w:val="24"/>
          <w:szCs w:val="24"/>
        </w:rPr>
        <w:t>7</w:t>
      </w:r>
      <w:r w:rsidR="00E4503F">
        <w:rPr>
          <w:rFonts w:ascii="Arial" w:hAnsi="Arial" w:cs="Arial"/>
          <w:color w:val="000000"/>
          <w:sz w:val="24"/>
          <w:szCs w:val="24"/>
        </w:rPr>
        <w:t xml:space="preserve"> 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="00E4503F" w:rsidRPr="00E4503F">
        <w:rPr>
          <w:rFonts w:ascii="Arial" w:hAnsi="Arial" w:cs="Arial"/>
          <w:color w:val="000000"/>
          <w:sz w:val="24"/>
          <w:szCs w:val="24"/>
        </w:rPr>
        <w:t>066.238.049-51</w:t>
      </w:r>
      <w:r w:rsidR="007716AA">
        <w:rPr>
          <w:rFonts w:ascii="Arial" w:hAnsi="Arial" w:cs="Arial"/>
          <w:color w:val="000000"/>
          <w:sz w:val="24"/>
          <w:szCs w:val="24"/>
        </w:rPr>
        <w:t xml:space="preserve">, a partir de </w:t>
      </w:r>
      <w:r w:rsidR="00E4503F">
        <w:rPr>
          <w:rFonts w:ascii="Arial" w:hAnsi="Arial" w:cs="Arial"/>
          <w:color w:val="000000"/>
          <w:sz w:val="24"/>
          <w:szCs w:val="24"/>
        </w:rPr>
        <w:t>25</w:t>
      </w:r>
      <w:r w:rsidR="007716AA">
        <w:rPr>
          <w:rFonts w:ascii="Arial" w:hAnsi="Arial" w:cs="Arial"/>
          <w:color w:val="000000"/>
          <w:sz w:val="24"/>
          <w:szCs w:val="24"/>
        </w:rPr>
        <w:t>/0</w:t>
      </w:r>
      <w:r w:rsidR="00E4503F">
        <w:rPr>
          <w:rFonts w:ascii="Arial" w:hAnsi="Arial" w:cs="Arial"/>
          <w:color w:val="000000"/>
          <w:sz w:val="24"/>
          <w:szCs w:val="24"/>
        </w:rPr>
        <w:t>3</w:t>
      </w:r>
      <w:r w:rsidR="007716AA">
        <w:rPr>
          <w:rFonts w:ascii="Arial" w:hAnsi="Arial" w:cs="Arial"/>
          <w:color w:val="000000"/>
          <w:sz w:val="24"/>
          <w:szCs w:val="24"/>
        </w:rPr>
        <w:t>/2021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>.</w:t>
      </w:r>
    </w:p>
    <w:p w14:paraId="0721CDC6" w14:textId="77777777" w:rsidR="007716AA" w:rsidRDefault="001155BA" w:rsidP="007716AA">
      <w:pPr>
        <w:spacing w:before="240" w:after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3F06E8E7" w:rsidR="001155BA" w:rsidRPr="007716AA" w:rsidRDefault="001155BA" w:rsidP="007716AA">
      <w:pPr>
        <w:spacing w:before="240" w:after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960B72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E4503F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de </w:t>
      </w:r>
      <w:r w:rsidR="00E4503F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73D63" w14:textId="77777777" w:rsidR="007A3ADC" w:rsidRDefault="007A3ADC">
      <w:r>
        <w:separator/>
      </w:r>
    </w:p>
  </w:endnote>
  <w:endnote w:type="continuationSeparator" w:id="0">
    <w:p w14:paraId="3A582EC6" w14:textId="77777777" w:rsidR="007A3ADC" w:rsidRDefault="007A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7DC94" w14:textId="77777777" w:rsidR="007A3ADC" w:rsidRDefault="007A3ADC">
      <w:r>
        <w:separator/>
      </w:r>
    </w:p>
  </w:footnote>
  <w:footnote w:type="continuationSeparator" w:id="0">
    <w:p w14:paraId="78D5CF6A" w14:textId="77777777" w:rsidR="007A3ADC" w:rsidRDefault="007A3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B3E4B"/>
    <w:rsid w:val="000C05EB"/>
    <w:rsid w:val="000C5F49"/>
    <w:rsid w:val="000D465E"/>
    <w:rsid w:val="000D6B9A"/>
    <w:rsid w:val="000E1894"/>
    <w:rsid w:val="000E1B33"/>
    <w:rsid w:val="000E4CB1"/>
    <w:rsid w:val="000E569E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5E98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0E0B"/>
    <w:rsid w:val="00243EC5"/>
    <w:rsid w:val="002445DE"/>
    <w:rsid w:val="002452EE"/>
    <w:rsid w:val="002462FB"/>
    <w:rsid w:val="002506B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72FE7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5545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D2AC5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16AA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3ADC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2252"/>
    <w:rsid w:val="00B36CFE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2A93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03F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3DBF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B5925-4C1A-4658-870B-3A706C68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139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45</cp:revision>
  <cp:lastPrinted>2014-10-13T19:47:00Z</cp:lastPrinted>
  <dcterms:created xsi:type="dcterms:W3CDTF">2021-01-02T18:06:00Z</dcterms:created>
  <dcterms:modified xsi:type="dcterms:W3CDTF">2021-03-26T18:47:00Z</dcterms:modified>
</cp:coreProperties>
</file>