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95B46" w14:textId="4146F698" w:rsidR="00F61E9D" w:rsidRPr="005504DA" w:rsidRDefault="00F61E9D" w:rsidP="005504DA">
      <w:pPr>
        <w:jc w:val="center"/>
        <w:rPr>
          <w:b/>
          <w:sz w:val="24"/>
          <w:szCs w:val="24"/>
        </w:rPr>
      </w:pPr>
      <w:r w:rsidRPr="005504DA">
        <w:rPr>
          <w:b/>
          <w:sz w:val="24"/>
          <w:szCs w:val="24"/>
        </w:rPr>
        <w:t xml:space="preserve">DECRETO </w:t>
      </w:r>
      <w:r w:rsidR="005504DA" w:rsidRPr="005504DA">
        <w:rPr>
          <w:b/>
          <w:sz w:val="24"/>
          <w:szCs w:val="24"/>
        </w:rPr>
        <w:t xml:space="preserve">N° </w:t>
      </w:r>
      <w:r w:rsidR="005504DA">
        <w:rPr>
          <w:b/>
          <w:sz w:val="24"/>
          <w:szCs w:val="24"/>
        </w:rPr>
        <w:t>1695/2021</w:t>
      </w:r>
    </w:p>
    <w:p w14:paraId="5E3A35CD" w14:textId="77777777" w:rsidR="00F61E9D" w:rsidRPr="005504DA" w:rsidRDefault="00F61E9D" w:rsidP="00F61E9D">
      <w:pPr>
        <w:spacing w:line="360" w:lineRule="auto"/>
        <w:ind w:left="4536"/>
        <w:jc w:val="both"/>
        <w:rPr>
          <w:b/>
          <w:sz w:val="24"/>
          <w:szCs w:val="24"/>
        </w:rPr>
      </w:pPr>
    </w:p>
    <w:p w14:paraId="7A2EE6B7" w14:textId="1DDD9AE4" w:rsidR="00F61E9D" w:rsidRPr="005504DA" w:rsidRDefault="00924C20" w:rsidP="00D63357">
      <w:pPr>
        <w:ind w:left="4536"/>
        <w:jc w:val="both"/>
        <w:rPr>
          <w:b/>
          <w:sz w:val="24"/>
          <w:szCs w:val="24"/>
          <w:u w:val="single"/>
        </w:rPr>
      </w:pPr>
      <w:r w:rsidRPr="005504DA">
        <w:rPr>
          <w:b/>
          <w:sz w:val="24"/>
          <w:szCs w:val="24"/>
        </w:rPr>
        <w:t xml:space="preserve">EMENTA: </w:t>
      </w:r>
      <w:r w:rsidR="00146D3C" w:rsidRPr="005504DA">
        <w:rPr>
          <w:b/>
          <w:sz w:val="24"/>
          <w:szCs w:val="24"/>
        </w:rPr>
        <w:t>DISPÕE SOBRE A PERMISSÃO DE USO</w:t>
      </w:r>
      <w:r w:rsidR="00C96C7C" w:rsidRPr="005504DA">
        <w:rPr>
          <w:b/>
          <w:sz w:val="24"/>
          <w:szCs w:val="24"/>
        </w:rPr>
        <w:t xml:space="preserve"> PRECÁRIO </w:t>
      </w:r>
      <w:r w:rsidR="00146D3C" w:rsidRPr="005504DA">
        <w:rPr>
          <w:b/>
          <w:sz w:val="24"/>
          <w:szCs w:val="24"/>
        </w:rPr>
        <w:t xml:space="preserve">DE BEM PÚBLICO, À GENILSON FERNANDES DOS SANTOS – EMPRESÁRIO INDIVIDUAL PARA USO DO </w:t>
      </w:r>
      <w:r w:rsidR="00E61836" w:rsidRPr="005504DA">
        <w:rPr>
          <w:b/>
          <w:sz w:val="24"/>
          <w:szCs w:val="24"/>
        </w:rPr>
        <w:t>IMÓVEL DENOMINADO CEMAI – CENTRO MUNICIPAL DE ATENDIMENTO</w:t>
      </w:r>
      <w:r w:rsidR="00146D3C" w:rsidRPr="005504DA">
        <w:rPr>
          <w:b/>
          <w:sz w:val="24"/>
          <w:szCs w:val="24"/>
        </w:rPr>
        <w:t>, DO MUNICÍPIO DE FAROL.</w:t>
      </w:r>
    </w:p>
    <w:p w14:paraId="7455F43C" w14:textId="77777777" w:rsidR="00F61E9D" w:rsidRPr="005504DA" w:rsidRDefault="00F61E9D" w:rsidP="00F61E9D">
      <w:pPr>
        <w:ind w:firstLine="709"/>
        <w:jc w:val="both"/>
        <w:rPr>
          <w:sz w:val="24"/>
          <w:szCs w:val="24"/>
        </w:rPr>
      </w:pPr>
    </w:p>
    <w:p w14:paraId="2087A872" w14:textId="77777777" w:rsidR="00F61E9D" w:rsidRPr="005504DA" w:rsidRDefault="00F61E9D" w:rsidP="00F61E9D">
      <w:pPr>
        <w:jc w:val="both"/>
        <w:rPr>
          <w:b/>
          <w:sz w:val="24"/>
          <w:szCs w:val="24"/>
        </w:rPr>
      </w:pPr>
    </w:p>
    <w:p w14:paraId="403A12D9" w14:textId="5D3D3D34" w:rsidR="00340308" w:rsidRPr="005504DA" w:rsidRDefault="005504DA" w:rsidP="005504DA">
      <w:pPr>
        <w:pStyle w:val="Corpodetexto"/>
        <w:spacing w:after="0"/>
        <w:rPr>
          <w:rFonts w:ascii="Times New Roman" w:hAnsi="Times New Roman" w:cs="Times New Roman"/>
          <w:color w:val="auto"/>
          <w:szCs w:val="24"/>
        </w:rPr>
      </w:pPr>
      <w:r w:rsidRPr="005504DA">
        <w:rPr>
          <w:rFonts w:ascii="Times New Roman" w:hAnsi="Times New Roman" w:cs="Times New Roman"/>
          <w:color w:val="auto"/>
          <w:szCs w:val="24"/>
        </w:rPr>
        <w:t xml:space="preserve">O EXCELENTÍSSIMO SENHOR, </w:t>
      </w:r>
      <w:r w:rsidRPr="005504DA">
        <w:rPr>
          <w:rFonts w:ascii="Times New Roman" w:hAnsi="Times New Roman" w:cs="Times New Roman"/>
          <w:b/>
          <w:bCs/>
          <w:color w:val="auto"/>
          <w:szCs w:val="24"/>
        </w:rPr>
        <w:t>OCLÉCIO DE FREITAS MENESES</w:t>
      </w:r>
      <w:r w:rsidRPr="005504DA">
        <w:rPr>
          <w:rFonts w:ascii="Times New Roman" w:hAnsi="Times New Roman" w:cs="Times New Roman"/>
          <w:color w:val="auto"/>
          <w:szCs w:val="24"/>
        </w:rPr>
        <w:t>, PREFEITO DO MUNICÍPIO DE FAROL, ESTADO DO PARANÁ, NO USO DAS ATRIBUIÇÕES QUE LHE SÃO CONFERIDAS PELO NO USO DAS ATRIBUIÇÕES QUE LHE SÃO CONFERIDAS PELO ARTIGO 55, INCISO V E ARTIGO 61, INCISO I, ALÍNEA “A”, AMBOS DA LEI ORGÂNICA E LEI COMPLEMENTAR 007/2013.</w:t>
      </w:r>
    </w:p>
    <w:p w14:paraId="0EF1D591" w14:textId="77777777" w:rsidR="00340308" w:rsidRPr="005504DA" w:rsidRDefault="00340308" w:rsidP="00340308">
      <w:pPr>
        <w:pStyle w:val="Corpodetexto"/>
        <w:spacing w:after="0"/>
        <w:ind w:firstLine="1701"/>
        <w:rPr>
          <w:rFonts w:ascii="Times New Roman" w:hAnsi="Times New Roman" w:cs="Times New Roman"/>
          <w:color w:val="auto"/>
          <w:szCs w:val="24"/>
        </w:rPr>
      </w:pPr>
    </w:p>
    <w:p w14:paraId="5670B9A4" w14:textId="77777777" w:rsidR="00340308" w:rsidRPr="005504DA" w:rsidRDefault="00340308" w:rsidP="005504DA">
      <w:pPr>
        <w:ind w:firstLine="708"/>
        <w:jc w:val="both"/>
        <w:rPr>
          <w:sz w:val="24"/>
          <w:szCs w:val="24"/>
        </w:rPr>
      </w:pPr>
      <w:r w:rsidRPr="005504DA">
        <w:rPr>
          <w:b/>
          <w:bCs/>
          <w:sz w:val="24"/>
          <w:szCs w:val="24"/>
        </w:rPr>
        <w:t>Considerando</w:t>
      </w:r>
      <w:r w:rsidRPr="005504DA">
        <w:rPr>
          <w:sz w:val="24"/>
          <w:szCs w:val="24"/>
        </w:rPr>
        <w:t xml:space="preserve"> relevante interesse público, visando o desenvolvimento das atividades e das empresas comerciais e industriais do Município de Farol, Paraná.</w:t>
      </w:r>
    </w:p>
    <w:p w14:paraId="0F55E0A1" w14:textId="77777777" w:rsidR="00F61E9D" w:rsidRPr="005504DA" w:rsidRDefault="00F61E9D" w:rsidP="00F61E9D">
      <w:pPr>
        <w:jc w:val="both"/>
        <w:rPr>
          <w:b/>
          <w:sz w:val="24"/>
          <w:szCs w:val="24"/>
        </w:rPr>
      </w:pPr>
    </w:p>
    <w:p w14:paraId="0AE32047" w14:textId="77777777" w:rsidR="00F61E9D" w:rsidRPr="005504DA" w:rsidRDefault="00F61E9D" w:rsidP="00694684">
      <w:pPr>
        <w:ind w:firstLine="1701"/>
        <w:jc w:val="both"/>
        <w:rPr>
          <w:b/>
          <w:sz w:val="24"/>
          <w:szCs w:val="24"/>
        </w:rPr>
      </w:pPr>
    </w:p>
    <w:p w14:paraId="4659F432" w14:textId="77777777" w:rsidR="00F61E9D" w:rsidRPr="005504DA" w:rsidRDefault="00F61E9D" w:rsidP="005504DA">
      <w:pPr>
        <w:jc w:val="center"/>
        <w:rPr>
          <w:b/>
          <w:sz w:val="24"/>
          <w:szCs w:val="24"/>
        </w:rPr>
      </w:pPr>
      <w:r w:rsidRPr="005504DA">
        <w:rPr>
          <w:b/>
          <w:sz w:val="24"/>
          <w:szCs w:val="24"/>
        </w:rPr>
        <w:t>DECRETA:</w:t>
      </w:r>
    </w:p>
    <w:p w14:paraId="03FA090B" w14:textId="77777777" w:rsidR="00F61E9D" w:rsidRPr="005504DA" w:rsidRDefault="00F61E9D" w:rsidP="00F61E9D">
      <w:pPr>
        <w:ind w:firstLine="709"/>
        <w:jc w:val="both"/>
        <w:rPr>
          <w:sz w:val="24"/>
          <w:szCs w:val="24"/>
        </w:rPr>
      </w:pPr>
    </w:p>
    <w:p w14:paraId="01C31FA3" w14:textId="77777777" w:rsidR="00F61E9D" w:rsidRPr="005504DA" w:rsidRDefault="00F61E9D" w:rsidP="00F61E9D">
      <w:pPr>
        <w:ind w:firstLine="709"/>
        <w:jc w:val="both"/>
        <w:rPr>
          <w:sz w:val="24"/>
          <w:szCs w:val="24"/>
        </w:rPr>
      </w:pPr>
    </w:p>
    <w:p w14:paraId="100F8785" w14:textId="775E8809" w:rsidR="005474BE" w:rsidRPr="005504DA" w:rsidRDefault="00F61E9D" w:rsidP="005504DA">
      <w:pPr>
        <w:ind w:firstLine="708"/>
        <w:jc w:val="both"/>
        <w:rPr>
          <w:b/>
          <w:sz w:val="24"/>
          <w:szCs w:val="24"/>
        </w:rPr>
      </w:pPr>
      <w:r w:rsidRPr="005504DA">
        <w:rPr>
          <w:b/>
          <w:sz w:val="24"/>
          <w:szCs w:val="24"/>
        </w:rPr>
        <w:t>Art. 1º</w:t>
      </w:r>
      <w:r w:rsidR="005504DA" w:rsidRPr="005504DA">
        <w:rPr>
          <w:b/>
          <w:sz w:val="24"/>
          <w:szCs w:val="24"/>
        </w:rPr>
        <w:t xml:space="preserve"> </w:t>
      </w:r>
      <w:r w:rsidR="005504DA" w:rsidRPr="005504DA">
        <w:rPr>
          <w:sz w:val="24"/>
          <w:szCs w:val="24"/>
        </w:rPr>
        <w:t xml:space="preserve">- </w:t>
      </w:r>
      <w:r w:rsidRPr="005504DA">
        <w:rPr>
          <w:sz w:val="24"/>
          <w:szCs w:val="24"/>
        </w:rPr>
        <w:t xml:space="preserve">Fica </w:t>
      </w:r>
      <w:r w:rsidR="00146D3C" w:rsidRPr="005504DA">
        <w:rPr>
          <w:sz w:val="24"/>
          <w:szCs w:val="24"/>
        </w:rPr>
        <w:t>à</w:t>
      </w:r>
      <w:r w:rsidR="00340308" w:rsidRPr="005504DA">
        <w:rPr>
          <w:sz w:val="24"/>
          <w:szCs w:val="24"/>
        </w:rPr>
        <w:t xml:space="preserve"> permitido o uso</w:t>
      </w:r>
      <w:r w:rsidR="00C61FAF" w:rsidRPr="005504DA">
        <w:rPr>
          <w:sz w:val="24"/>
          <w:szCs w:val="24"/>
        </w:rPr>
        <w:t xml:space="preserve"> a título precário</w:t>
      </w:r>
      <w:r w:rsidR="00CB5A46" w:rsidRPr="005504DA">
        <w:rPr>
          <w:sz w:val="24"/>
          <w:szCs w:val="24"/>
        </w:rPr>
        <w:t xml:space="preserve"> e gratuito, por prazo indeterminado, por </w:t>
      </w:r>
      <w:r w:rsidR="00146D3C" w:rsidRPr="005504DA">
        <w:rPr>
          <w:b/>
          <w:sz w:val="24"/>
          <w:szCs w:val="24"/>
        </w:rPr>
        <w:t>Genilson Fernandes dos Santos - Empresário Individual,</w:t>
      </w:r>
      <w:r w:rsidR="00CB5A46" w:rsidRPr="005504DA">
        <w:rPr>
          <w:b/>
          <w:sz w:val="24"/>
          <w:szCs w:val="24"/>
        </w:rPr>
        <w:t xml:space="preserve"> do</w:t>
      </w:r>
      <w:r w:rsidR="008D7F44" w:rsidRPr="005504DA">
        <w:rPr>
          <w:b/>
          <w:sz w:val="24"/>
          <w:szCs w:val="24"/>
        </w:rPr>
        <w:t xml:space="preserve"> ramo de Fabricação de Artigos de Serralheria Exceto Esquadrias,</w:t>
      </w:r>
      <w:r w:rsidR="00446B47" w:rsidRPr="005504DA">
        <w:rPr>
          <w:b/>
          <w:sz w:val="24"/>
          <w:szCs w:val="24"/>
        </w:rPr>
        <w:t xml:space="preserve"> </w:t>
      </w:r>
      <w:r w:rsidR="00CB5A46" w:rsidRPr="005504DA">
        <w:rPr>
          <w:sz w:val="24"/>
          <w:szCs w:val="24"/>
        </w:rPr>
        <w:t>inscrito no CNPJ n 20</w:t>
      </w:r>
      <w:r w:rsidR="008D7F44" w:rsidRPr="005504DA">
        <w:rPr>
          <w:sz w:val="24"/>
          <w:szCs w:val="24"/>
        </w:rPr>
        <w:t>.867.456/0001-60,</w:t>
      </w:r>
      <w:r w:rsidR="00446B47" w:rsidRPr="005504DA">
        <w:rPr>
          <w:sz w:val="24"/>
          <w:szCs w:val="24"/>
        </w:rPr>
        <w:t xml:space="preserve"> </w:t>
      </w:r>
      <w:r w:rsidR="00CB5A46" w:rsidRPr="005504DA">
        <w:rPr>
          <w:sz w:val="24"/>
          <w:szCs w:val="24"/>
        </w:rPr>
        <w:t xml:space="preserve">do imóvel </w:t>
      </w:r>
      <w:r w:rsidR="00446B47" w:rsidRPr="005504DA">
        <w:rPr>
          <w:sz w:val="24"/>
          <w:szCs w:val="24"/>
        </w:rPr>
        <w:t xml:space="preserve">concedido </w:t>
      </w:r>
      <w:r w:rsidR="00CB5A46" w:rsidRPr="005504DA">
        <w:rPr>
          <w:sz w:val="24"/>
          <w:szCs w:val="24"/>
        </w:rPr>
        <w:t>denominado CEMAI – Centro Municipal De Atendimento, com edificação de 73,30 m2, construído mediante alvará de construção nº 049/2006, matriculado sob nº 29.962, do Cartório de Registro de Imóveis 1º Ofício de Campo Mourão.</w:t>
      </w:r>
      <w:r w:rsidR="00CB5A46" w:rsidRPr="005504DA">
        <w:rPr>
          <w:b/>
          <w:sz w:val="24"/>
          <w:szCs w:val="24"/>
        </w:rPr>
        <w:t xml:space="preserve"> </w:t>
      </w:r>
    </w:p>
    <w:p w14:paraId="087D89E6" w14:textId="77777777" w:rsidR="00CB5A46" w:rsidRPr="005504DA" w:rsidRDefault="00CB5A46" w:rsidP="00D63357">
      <w:pPr>
        <w:ind w:firstLine="1701"/>
        <w:jc w:val="both"/>
        <w:rPr>
          <w:b/>
          <w:sz w:val="24"/>
          <w:szCs w:val="24"/>
        </w:rPr>
      </w:pPr>
    </w:p>
    <w:p w14:paraId="6EF56611" w14:textId="447A4412" w:rsidR="00CB5A46" w:rsidRPr="005504DA" w:rsidRDefault="00F61E9D" w:rsidP="005504DA">
      <w:pPr>
        <w:ind w:firstLine="708"/>
        <w:jc w:val="both"/>
        <w:rPr>
          <w:b/>
          <w:sz w:val="24"/>
          <w:szCs w:val="24"/>
        </w:rPr>
      </w:pPr>
      <w:r w:rsidRPr="005504DA">
        <w:rPr>
          <w:b/>
          <w:sz w:val="24"/>
          <w:szCs w:val="24"/>
        </w:rPr>
        <w:t>Parágrafo</w:t>
      </w:r>
      <w:r w:rsidR="005504DA">
        <w:rPr>
          <w:b/>
          <w:sz w:val="24"/>
          <w:szCs w:val="24"/>
        </w:rPr>
        <w:t xml:space="preserve"> </w:t>
      </w:r>
      <w:r w:rsidRPr="005504DA">
        <w:rPr>
          <w:b/>
          <w:sz w:val="24"/>
          <w:szCs w:val="24"/>
        </w:rPr>
        <w:t>único</w:t>
      </w:r>
      <w:r w:rsidRPr="005504DA">
        <w:rPr>
          <w:sz w:val="24"/>
          <w:szCs w:val="24"/>
        </w:rPr>
        <w:t xml:space="preserve">. A permissão de uso será formalizada mediante </w:t>
      </w:r>
      <w:r w:rsidR="005474BE" w:rsidRPr="005504DA">
        <w:rPr>
          <w:sz w:val="24"/>
          <w:szCs w:val="24"/>
        </w:rPr>
        <w:t xml:space="preserve">TERMO DE PERMISSÃO DE USO DE BEM PÚBLICO MUNICIPAL, </w:t>
      </w:r>
      <w:r w:rsidR="00242EDC" w:rsidRPr="005504DA">
        <w:rPr>
          <w:sz w:val="24"/>
          <w:szCs w:val="24"/>
        </w:rPr>
        <w:t>nos termos do A</w:t>
      </w:r>
      <w:r w:rsidR="00CB5A46" w:rsidRPr="005504DA">
        <w:rPr>
          <w:sz w:val="24"/>
          <w:szCs w:val="24"/>
        </w:rPr>
        <w:t>nexo I, deste Decreto.</w:t>
      </w:r>
    </w:p>
    <w:p w14:paraId="011FD59F" w14:textId="57598625" w:rsidR="00F61E9D" w:rsidRPr="005504DA" w:rsidRDefault="00CB5A46" w:rsidP="00CB5A46">
      <w:pPr>
        <w:ind w:firstLine="1701"/>
        <w:jc w:val="both"/>
        <w:rPr>
          <w:sz w:val="24"/>
          <w:szCs w:val="24"/>
        </w:rPr>
      </w:pPr>
      <w:r w:rsidRPr="005504DA">
        <w:rPr>
          <w:sz w:val="24"/>
          <w:szCs w:val="24"/>
        </w:rPr>
        <w:t xml:space="preserve"> </w:t>
      </w:r>
    </w:p>
    <w:p w14:paraId="3D52F474" w14:textId="5C524AB5" w:rsidR="00F61E9D" w:rsidRPr="005504DA" w:rsidRDefault="00F61E9D" w:rsidP="005504DA">
      <w:pPr>
        <w:pStyle w:val="PargrafodaLista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504DA">
        <w:rPr>
          <w:rFonts w:ascii="Times New Roman" w:hAnsi="Times New Roman"/>
          <w:b/>
          <w:sz w:val="24"/>
          <w:szCs w:val="24"/>
        </w:rPr>
        <w:t xml:space="preserve">Art. </w:t>
      </w:r>
      <w:r w:rsidR="00CB5A46" w:rsidRPr="005504DA">
        <w:rPr>
          <w:rFonts w:ascii="Times New Roman" w:hAnsi="Times New Roman"/>
          <w:b/>
          <w:sz w:val="24"/>
          <w:szCs w:val="24"/>
        </w:rPr>
        <w:t>2</w:t>
      </w:r>
      <w:r w:rsidRPr="005504DA">
        <w:rPr>
          <w:rFonts w:ascii="Times New Roman" w:hAnsi="Times New Roman"/>
          <w:b/>
          <w:sz w:val="24"/>
          <w:szCs w:val="24"/>
        </w:rPr>
        <w:t>º</w:t>
      </w:r>
      <w:r w:rsidR="005504DA" w:rsidRPr="005504DA">
        <w:rPr>
          <w:rFonts w:ascii="Times New Roman" w:hAnsi="Times New Roman"/>
          <w:b/>
          <w:sz w:val="24"/>
          <w:szCs w:val="24"/>
        </w:rPr>
        <w:t xml:space="preserve"> </w:t>
      </w:r>
      <w:r w:rsidR="005504DA" w:rsidRPr="005504DA">
        <w:rPr>
          <w:rFonts w:ascii="Times New Roman" w:hAnsi="Times New Roman"/>
          <w:sz w:val="24"/>
          <w:szCs w:val="24"/>
        </w:rPr>
        <w:t xml:space="preserve">- </w:t>
      </w:r>
      <w:r w:rsidRPr="005504DA">
        <w:rPr>
          <w:rFonts w:ascii="Times New Roman" w:hAnsi="Times New Roman"/>
          <w:sz w:val="24"/>
          <w:szCs w:val="24"/>
        </w:rPr>
        <w:t>Este Decreto entra em vigor na data da sua publicação, revogando-se as disposições em contrário.</w:t>
      </w:r>
    </w:p>
    <w:p w14:paraId="3278C8C1" w14:textId="638817EE" w:rsidR="00F61E9D" w:rsidRDefault="00F61E9D" w:rsidP="00D63357">
      <w:pPr>
        <w:pStyle w:val="PargrafodaLista"/>
        <w:spacing w:line="240" w:lineRule="auto"/>
        <w:ind w:firstLine="1701"/>
        <w:jc w:val="both"/>
        <w:rPr>
          <w:rFonts w:ascii="Times New Roman" w:hAnsi="Times New Roman"/>
          <w:b/>
          <w:sz w:val="24"/>
          <w:szCs w:val="24"/>
        </w:rPr>
      </w:pPr>
    </w:p>
    <w:p w14:paraId="770AFB05" w14:textId="77777777" w:rsidR="00B371F7" w:rsidRPr="005504DA" w:rsidRDefault="00B371F7" w:rsidP="00D63357">
      <w:pPr>
        <w:pStyle w:val="PargrafodaLista"/>
        <w:spacing w:line="240" w:lineRule="auto"/>
        <w:ind w:firstLine="1701"/>
        <w:jc w:val="both"/>
        <w:rPr>
          <w:rFonts w:ascii="Times New Roman" w:hAnsi="Times New Roman"/>
          <w:b/>
          <w:sz w:val="24"/>
          <w:szCs w:val="24"/>
        </w:rPr>
      </w:pPr>
    </w:p>
    <w:p w14:paraId="5B810085" w14:textId="53F91D1E" w:rsidR="005504DA" w:rsidRPr="005504DA" w:rsidRDefault="00B371F7" w:rsidP="005474BE">
      <w:pPr>
        <w:ind w:firstLine="3"/>
        <w:jc w:val="center"/>
        <w:rPr>
          <w:bCs/>
          <w:sz w:val="24"/>
          <w:szCs w:val="24"/>
        </w:rPr>
      </w:pPr>
      <w:r w:rsidRPr="005504DA">
        <w:rPr>
          <w:bCs/>
          <w:sz w:val="24"/>
          <w:szCs w:val="24"/>
        </w:rPr>
        <w:t>Paço Municipal “</w:t>
      </w:r>
      <w:r w:rsidRPr="005504DA">
        <w:rPr>
          <w:bCs/>
          <w:i/>
          <w:sz w:val="24"/>
          <w:szCs w:val="24"/>
        </w:rPr>
        <w:t>José Semiguem</w:t>
      </w:r>
      <w:r w:rsidRPr="005504DA">
        <w:rPr>
          <w:bCs/>
          <w:sz w:val="24"/>
          <w:szCs w:val="24"/>
        </w:rPr>
        <w:t xml:space="preserve">” </w:t>
      </w:r>
    </w:p>
    <w:p w14:paraId="2FD14A0F" w14:textId="153D162A" w:rsidR="00F61E9D" w:rsidRPr="005504DA" w:rsidRDefault="00B371F7" w:rsidP="005474BE">
      <w:pPr>
        <w:ind w:firstLine="3"/>
        <w:jc w:val="center"/>
        <w:rPr>
          <w:bCs/>
          <w:sz w:val="24"/>
          <w:szCs w:val="24"/>
        </w:rPr>
      </w:pPr>
      <w:r w:rsidRPr="005504DA">
        <w:rPr>
          <w:bCs/>
          <w:sz w:val="24"/>
          <w:szCs w:val="24"/>
        </w:rPr>
        <w:t>Farol, 0</w:t>
      </w:r>
      <w:r>
        <w:rPr>
          <w:bCs/>
          <w:sz w:val="24"/>
          <w:szCs w:val="24"/>
        </w:rPr>
        <w:t>1</w:t>
      </w:r>
      <w:r w:rsidRPr="005504D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</w:t>
      </w:r>
      <w:r w:rsidRPr="005504DA">
        <w:rPr>
          <w:bCs/>
          <w:sz w:val="24"/>
          <w:szCs w:val="24"/>
        </w:rPr>
        <w:t xml:space="preserve">e </w:t>
      </w:r>
      <w:r>
        <w:rPr>
          <w:bCs/>
          <w:sz w:val="24"/>
          <w:szCs w:val="24"/>
        </w:rPr>
        <w:t>j</w:t>
      </w:r>
      <w:r w:rsidRPr="005504DA">
        <w:rPr>
          <w:bCs/>
          <w:sz w:val="24"/>
          <w:szCs w:val="24"/>
        </w:rPr>
        <w:t>u</w:t>
      </w:r>
      <w:r>
        <w:rPr>
          <w:bCs/>
          <w:sz w:val="24"/>
          <w:szCs w:val="24"/>
        </w:rPr>
        <w:t>l</w:t>
      </w:r>
      <w:r w:rsidRPr="005504DA">
        <w:rPr>
          <w:bCs/>
          <w:sz w:val="24"/>
          <w:szCs w:val="24"/>
        </w:rPr>
        <w:t xml:space="preserve">ho </w:t>
      </w:r>
      <w:r>
        <w:rPr>
          <w:bCs/>
          <w:sz w:val="24"/>
          <w:szCs w:val="24"/>
        </w:rPr>
        <w:t>d</w:t>
      </w:r>
      <w:r w:rsidRPr="005504DA">
        <w:rPr>
          <w:bCs/>
          <w:sz w:val="24"/>
          <w:szCs w:val="24"/>
        </w:rPr>
        <w:t>e 2021.</w:t>
      </w:r>
    </w:p>
    <w:p w14:paraId="1DA556D6" w14:textId="77777777" w:rsidR="00F61E9D" w:rsidRPr="005504DA" w:rsidRDefault="00F61E9D" w:rsidP="00F61E9D">
      <w:pPr>
        <w:jc w:val="both"/>
        <w:rPr>
          <w:sz w:val="24"/>
          <w:szCs w:val="24"/>
        </w:rPr>
      </w:pPr>
    </w:p>
    <w:p w14:paraId="6B0124A2" w14:textId="77777777" w:rsidR="00F61E9D" w:rsidRPr="005504DA" w:rsidRDefault="00F61E9D" w:rsidP="00F61E9D">
      <w:pPr>
        <w:jc w:val="both"/>
        <w:rPr>
          <w:sz w:val="24"/>
          <w:szCs w:val="24"/>
        </w:rPr>
      </w:pPr>
    </w:p>
    <w:p w14:paraId="25E75357" w14:textId="77777777" w:rsidR="00F61E9D" w:rsidRPr="005504DA" w:rsidRDefault="00F61E9D" w:rsidP="00F61E9D">
      <w:pPr>
        <w:jc w:val="both"/>
        <w:rPr>
          <w:sz w:val="24"/>
          <w:szCs w:val="24"/>
        </w:rPr>
      </w:pPr>
    </w:p>
    <w:p w14:paraId="3674E714" w14:textId="3C0BB75C" w:rsidR="00F61E9D" w:rsidRPr="005504DA" w:rsidRDefault="00C96C7C" w:rsidP="00F61E9D">
      <w:pPr>
        <w:jc w:val="center"/>
        <w:rPr>
          <w:b/>
          <w:sz w:val="24"/>
          <w:szCs w:val="24"/>
        </w:rPr>
      </w:pPr>
      <w:bookmarkStart w:id="0" w:name="_Hlk73974105"/>
      <w:r w:rsidRPr="005504DA">
        <w:rPr>
          <w:b/>
          <w:sz w:val="24"/>
          <w:szCs w:val="24"/>
        </w:rPr>
        <w:t>OCLÉCIO DE FREITA MENESES</w:t>
      </w:r>
    </w:p>
    <w:bookmarkEnd w:id="0"/>
    <w:p w14:paraId="3DD1C621" w14:textId="1C2E3A34" w:rsidR="00F61E9D" w:rsidRPr="005504DA" w:rsidRDefault="00F61E9D" w:rsidP="00F61E9D">
      <w:pPr>
        <w:jc w:val="center"/>
        <w:rPr>
          <w:b/>
          <w:sz w:val="24"/>
          <w:szCs w:val="24"/>
        </w:rPr>
      </w:pPr>
      <w:r w:rsidRPr="005504DA">
        <w:rPr>
          <w:b/>
          <w:sz w:val="24"/>
          <w:szCs w:val="24"/>
        </w:rPr>
        <w:t>Prefeit</w:t>
      </w:r>
      <w:r w:rsidR="00C96C7C" w:rsidRPr="005504DA">
        <w:rPr>
          <w:b/>
          <w:sz w:val="24"/>
          <w:szCs w:val="24"/>
        </w:rPr>
        <w:t>o</w:t>
      </w:r>
      <w:r w:rsidRPr="005504DA">
        <w:rPr>
          <w:b/>
          <w:sz w:val="24"/>
          <w:szCs w:val="24"/>
        </w:rPr>
        <w:t xml:space="preserve"> Municipal</w:t>
      </w:r>
    </w:p>
    <w:p w14:paraId="33AAADFD" w14:textId="77777777" w:rsidR="00F61E9D" w:rsidRPr="00C61FAF" w:rsidRDefault="00F61E9D" w:rsidP="00F61E9D">
      <w:pPr>
        <w:jc w:val="center"/>
        <w:rPr>
          <w:rFonts w:ascii="Arial" w:hAnsi="Arial" w:cs="Arial"/>
          <w:b/>
          <w:sz w:val="24"/>
          <w:szCs w:val="24"/>
        </w:rPr>
      </w:pPr>
    </w:p>
    <w:p w14:paraId="35E1A01F" w14:textId="35668638" w:rsidR="00DC070D" w:rsidRDefault="00DC070D" w:rsidP="00F61E9D">
      <w:pPr>
        <w:jc w:val="both"/>
        <w:rPr>
          <w:rFonts w:ascii="Arial" w:hAnsi="Arial" w:cs="Arial"/>
          <w:sz w:val="24"/>
          <w:szCs w:val="24"/>
        </w:rPr>
      </w:pPr>
    </w:p>
    <w:p w14:paraId="454DFB50" w14:textId="77777777" w:rsidR="00B371F7" w:rsidRDefault="00B371F7" w:rsidP="00B371F7">
      <w:pPr>
        <w:spacing w:line="360" w:lineRule="auto"/>
        <w:rPr>
          <w:b/>
          <w:sz w:val="24"/>
          <w:szCs w:val="24"/>
          <w:u w:val="single"/>
        </w:rPr>
      </w:pPr>
    </w:p>
    <w:p w14:paraId="3CC43DDD" w14:textId="61639B69" w:rsidR="005504DA" w:rsidRPr="005504DA" w:rsidRDefault="005504DA" w:rsidP="005504DA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5504DA">
        <w:rPr>
          <w:b/>
          <w:sz w:val="24"/>
          <w:szCs w:val="24"/>
          <w:u w:val="single"/>
        </w:rPr>
        <w:lastRenderedPageBreak/>
        <w:t>ANEXO I</w:t>
      </w:r>
    </w:p>
    <w:p w14:paraId="2D939293" w14:textId="77777777" w:rsidR="005504DA" w:rsidRPr="005504DA" w:rsidRDefault="005504DA" w:rsidP="005504DA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9413F52" w14:textId="116AE2DA" w:rsidR="005504DA" w:rsidRPr="005504DA" w:rsidRDefault="005504DA" w:rsidP="005504DA">
      <w:pPr>
        <w:spacing w:line="360" w:lineRule="auto"/>
        <w:jc w:val="center"/>
        <w:rPr>
          <w:rStyle w:val="normaltextrunscx190563189"/>
          <w:b/>
          <w:sz w:val="24"/>
          <w:szCs w:val="24"/>
          <w:u w:val="single"/>
        </w:rPr>
      </w:pPr>
      <w:r w:rsidRPr="005504DA">
        <w:rPr>
          <w:b/>
          <w:sz w:val="24"/>
          <w:szCs w:val="24"/>
          <w:u w:val="single"/>
        </w:rPr>
        <w:t>TERMO DE PERMISSÃO DE USO DE BEM PÚBLICO</w:t>
      </w:r>
    </w:p>
    <w:p w14:paraId="0727261A" w14:textId="77777777" w:rsidR="005504DA" w:rsidRPr="005504DA" w:rsidRDefault="005504DA" w:rsidP="005504DA">
      <w:pPr>
        <w:spacing w:line="360" w:lineRule="auto"/>
        <w:jc w:val="both"/>
        <w:rPr>
          <w:rStyle w:val="normaltextrunscx190563189"/>
          <w:b/>
          <w:bCs/>
          <w:sz w:val="24"/>
          <w:szCs w:val="24"/>
        </w:rPr>
      </w:pPr>
    </w:p>
    <w:p w14:paraId="03ED69D9" w14:textId="77777777" w:rsidR="005504DA" w:rsidRPr="005504DA" w:rsidRDefault="005504DA" w:rsidP="005504DA">
      <w:pPr>
        <w:spacing w:line="360" w:lineRule="auto"/>
        <w:jc w:val="both"/>
        <w:rPr>
          <w:rStyle w:val="normaltextrunscx190563189"/>
          <w:b/>
          <w:sz w:val="24"/>
          <w:szCs w:val="24"/>
        </w:rPr>
      </w:pPr>
      <w:r w:rsidRPr="005504DA">
        <w:rPr>
          <w:rStyle w:val="normaltextrunscx190563189"/>
          <w:b/>
          <w:bCs/>
          <w:sz w:val="24"/>
          <w:szCs w:val="24"/>
        </w:rPr>
        <w:t>MUNICÍPIO DE FAROL</w:t>
      </w:r>
      <w:r w:rsidRPr="005504DA">
        <w:rPr>
          <w:rStyle w:val="normaltextrunscx190563189"/>
          <w:sz w:val="24"/>
          <w:szCs w:val="24"/>
        </w:rPr>
        <w:t xml:space="preserve">, pessoa jurídica de direito público interno, com sede administrativa à Rua Bahia, 880, inscrita no CNPJ sob o nº. 95.640.124/0001-48, neste ato representado pela Prefeita </w:t>
      </w:r>
      <w:r w:rsidRPr="005504DA">
        <w:rPr>
          <w:b/>
          <w:sz w:val="24"/>
          <w:szCs w:val="24"/>
        </w:rPr>
        <w:t>OCLÉCIO DE FREITA MENESES</w:t>
      </w:r>
      <w:r w:rsidRPr="005504DA">
        <w:rPr>
          <w:rStyle w:val="normaltextrunscx190563189"/>
          <w:sz w:val="24"/>
          <w:szCs w:val="24"/>
        </w:rPr>
        <w:t xml:space="preserve">, residente e domiciliado no Município de Farol – Estado do Paraná; e de outro lado </w:t>
      </w:r>
    </w:p>
    <w:p w14:paraId="4602585D" w14:textId="77777777" w:rsidR="005504DA" w:rsidRPr="005504DA" w:rsidRDefault="005504DA" w:rsidP="005504DA">
      <w:pPr>
        <w:spacing w:line="360" w:lineRule="auto"/>
        <w:jc w:val="both"/>
        <w:rPr>
          <w:rStyle w:val="normaltextrunscx190563189"/>
          <w:sz w:val="24"/>
          <w:szCs w:val="24"/>
        </w:rPr>
      </w:pPr>
    </w:p>
    <w:p w14:paraId="6304B9E8" w14:textId="77777777" w:rsidR="005504DA" w:rsidRPr="005504DA" w:rsidRDefault="005504DA" w:rsidP="005504DA">
      <w:pPr>
        <w:spacing w:line="360" w:lineRule="auto"/>
        <w:jc w:val="both"/>
        <w:rPr>
          <w:rStyle w:val="normaltextrunscx190563189"/>
          <w:sz w:val="24"/>
          <w:szCs w:val="24"/>
        </w:rPr>
      </w:pPr>
      <w:r w:rsidRPr="005504DA">
        <w:rPr>
          <w:b/>
          <w:sz w:val="24"/>
          <w:szCs w:val="24"/>
        </w:rPr>
        <w:t>GENILSON FERNANDES DOS SANTOS – EMPRESÁRIO INDIVIDUAL no ramo de Fabricação de Artigos de Serralheria Exceto Esquadrias</w:t>
      </w:r>
      <w:r w:rsidRPr="005504DA">
        <w:rPr>
          <w:rStyle w:val="normaltextrunscx190563189"/>
          <w:sz w:val="24"/>
          <w:szCs w:val="24"/>
        </w:rPr>
        <w:t xml:space="preserve">, inscrita no CNPJ sob nº 20.867.456/0001-60, neste ato representado por seu Proprietário </w:t>
      </w:r>
      <w:r w:rsidRPr="005504DA">
        <w:rPr>
          <w:b/>
          <w:sz w:val="24"/>
          <w:szCs w:val="24"/>
        </w:rPr>
        <w:t xml:space="preserve">GENILSON FERNANDES DOS SANTOS, </w:t>
      </w:r>
      <w:r w:rsidRPr="005504DA">
        <w:rPr>
          <w:sz w:val="24"/>
          <w:szCs w:val="24"/>
        </w:rPr>
        <w:t>portador do CPF sob n.</w:t>
      </w:r>
      <w:r w:rsidRPr="005504DA">
        <w:rPr>
          <w:b/>
          <w:sz w:val="24"/>
          <w:szCs w:val="24"/>
        </w:rPr>
        <w:t xml:space="preserve"> </w:t>
      </w:r>
      <w:r w:rsidRPr="005504DA">
        <w:rPr>
          <w:sz w:val="24"/>
          <w:szCs w:val="24"/>
        </w:rPr>
        <w:t>056.725.929-37 e RG sob n. 8.798.471-0,</w:t>
      </w:r>
      <w:r w:rsidRPr="005504DA">
        <w:rPr>
          <w:b/>
          <w:sz w:val="24"/>
          <w:szCs w:val="24"/>
        </w:rPr>
        <w:t xml:space="preserve"> </w:t>
      </w:r>
      <w:r w:rsidRPr="005504DA">
        <w:rPr>
          <w:rStyle w:val="normaltextrunscx190563189"/>
          <w:sz w:val="24"/>
          <w:szCs w:val="24"/>
        </w:rPr>
        <w:t>doravante denominado PERMISSIONÁRIO;</w:t>
      </w:r>
    </w:p>
    <w:p w14:paraId="475CD61E" w14:textId="77777777" w:rsidR="005504DA" w:rsidRPr="005504DA" w:rsidRDefault="005504DA" w:rsidP="005504DA">
      <w:pPr>
        <w:spacing w:line="360" w:lineRule="auto"/>
        <w:jc w:val="both"/>
        <w:rPr>
          <w:rStyle w:val="normaltextrunscx190563189"/>
          <w:sz w:val="24"/>
          <w:szCs w:val="24"/>
        </w:rPr>
      </w:pPr>
    </w:p>
    <w:p w14:paraId="4F8F18C3" w14:textId="32A943DE" w:rsidR="005504DA" w:rsidRPr="005504DA" w:rsidRDefault="005504DA" w:rsidP="005504DA">
      <w:pPr>
        <w:spacing w:line="360" w:lineRule="auto"/>
        <w:ind w:firstLine="708"/>
        <w:jc w:val="both"/>
        <w:rPr>
          <w:rStyle w:val="normaltextrunscx190563189"/>
          <w:b/>
          <w:sz w:val="24"/>
          <w:szCs w:val="24"/>
        </w:rPr>
      </w:pPr>
      <w:r w:rsidRPr="005504DA">
        <w:rPr>
          <w:sz w:val="24"/>
          <w:szCs w:val="24"/>
        </w:rPr>
        <w:t xml:space="preserve">Celebram entre si, o presente TERMO DE PERMISSÃO DE USO, em caráter precário, com base na </w:t>
      </w:r>
      <w:r>
        <w:rPr>
          <w:sz w:val="24"/>
          <w:szCs w:val="24"/>
        </w:rPr>
        <w:t>L</w:t>
      </w:r>
      <w:r w:rsidRPr="005504DA">
        <w:rPr>
          <w:sz w:val="24"/>
          <w:szCs w:val="24"/>
        </w:rPr>
        <w:t xml:space="preserve">ei Complementar </w:t>
      </w:r>
      <w:r w:rsidRPr="005504DA">
        <w:rPr>
          <w:b/>
          <w:sz w:val="24"/>
          <w:szCs w:val="24"/>
          <w:u w:val="single"/>
        </w:rPr>
        <w:t>007/2013</w:t>
      </w:r>
      <w:r w:rsidRPr="005504DA">
        <w:rPr>
          <w:sz w:val="24"/>
          <w:szCs w:val="24"/>
        </w:rPr>
        <w:t xml:space="preserve"> e Decreto nº 1235, referente ao </w:t>
      </w:r>
      <w:r w:rsidRPr="005504DA">
        <w:rPr>
          <w:b/>
          <w:sz w:val="24"/>
          <w:szCs w:val="24"/>
        </w:rPr>
        <w:t>IMÓVEL denominado CEMAI – CENTRO MUNICIPAL DE ATENDIMENTO</w:t>
      </w:r>
      <w:r w:rsidRPr="005504DA">
        <w:rPr>
          <w:sz w:val="24"/>
          <w:szCs w:val="24"/>
        </w:rPr>
        <w:t xml:space="preserve"> com edificação de 73,30 M2, construído mediante Alvará de Construção Nº 049/2006, sem prazo determinado, podendo ser revogado a qualquer tempo, em consonância com a discricionariedade da Administração Pública, obedecendo às seguintes cláusulas</w:t>
      </w:r>
      <w:r w:rsidRPr="005504DA">
        <w:rPr>
          <w:rStyle w:val="normaltextrunscx190563189"/>
          <w:sz w:val="24"/>
          <w:szCs w:val="24"/>
        </w:rPr>
        <w:t>:</w:t>
      </w:r>
    </w:p>
    <w:p w14:paraId="3FB5BED7" w14:textId="77777777" w:rsidR="005504DA" w:rsidRPr="005504DA" w:rsidRDefault="005504DA" w:rsidP="005504DA">
      <w:pPr>
        <w:spacing w:line="360" w:lineRule="auto"/>
        <w:jc w:val="both"/>
        <w:rPr>
          <w:rStyle w:val="normaltextrunscx190563189"/>
          <w:sz w:val="24"/>
          <w:szCs w:val="24"/>
        </w:rPr>
      </w:pPr>
    </w:p>
    <w:p w14:paraId="3A671B51" w14:textId="77777777" w:rsidR="005504DA" w:rsidRPr="005504DA" w:rsidRDefault="005504DA" w:rsidP="005504DA">
      <w:pPr>
        <w:spacing w:line="360" w:lineRule="auto"/>
        <w:ind w:firstLine="708"/>
        <w:jc w:val="both"/>
        <w:rPr>
          <w:rStyle w:val="normaltextrunscx190563189"/>
          <w:sz w:val="24"/>
          <w:szCs w:val="24"/>
        </w:rPr>
      </w:pPr>
      <w:r w:rsidRPr="005504DA">
        <w:rPr>
          <w:rStyle w:val="normaltextrunscx190563189"/>
          <w:sz w:val="24"/>
          <w:szCs w:val="24"/>
        </w:rPr>
        <w:t>CLÁSULA I – A natureza desta permissão é precária e por prazo indeterminado;</w:t>
      </w:r>
    </w:p>
    <w:p w14:paraId="208FCAC5" w14:textId="77777777" w:rsidR="005504DA" w:rsidRPr="005504DA" w:rsidRDefault="005504DA" w:rsidP="005504DA">
      <w:pPr>
        <w:spacing w:line="360" w:lineRule="auto"/>
        <w:jc w:val="both"/>
        <w:rPr>
          <w:rStyle w:val="normaltextrunscx190563189"/>
          <w:sz w:val="24"/>
          <w:szCs w:val="24"/>
        </w:rPr>
      </w:pPr>
    </w:p>
    <w:p w14:paraId="4762A0F6" w14:textId="77777777" w:rsidR="005504DA" w:rsidRPr="005504DA" w:rsidRDefault="005504DA" w:rsidP="005504DA">
      <w:pPr>
        <w:spacing w:line="360" w:lineRule="auto"/>
        <w:ind w:firstLine="708"/>
        <w:rPr>
          <w:rStyle w:val="normaltextrunscx190563189"/>
          <w:sz w:val="24"/>
          <w:szCs w:val="24"/>
        </w:rPr>
      </w:pPr>
      <w:r w:rsidRPr="005504DA">
        <w:rPr>
          <w:rStyle w:val="normaltextrunscx190563189"/>
          <w:sz w:val="24"/>
          <w:szCs w:val="24"/>
        </w:rPr>
        <w:t>CLÁSULA II – A permissão tem natureza gratuita;</w:t>
      </w:r>
    </w:p>
    <w:p w14:paraId="2DC5DC74" w14:textId="77777777" w:rsidR="005504DA" w:rsidRPr="005504DA" w:rsidRDefault="005504DA" w:rsidP="005504DA">
      <w:pPr>
        <w:spacing w:line="360" w:lineRule="auto"/>
        <w:rPr>
          <w:rStyle w:val="normaltextrunscx190563189"/>
          <w:sz w:val="24"/>
          <w:szCs w:val="24"/>
        </w:rPr>
      </w:pPr>
    </w:p>
    <w:p w14:paraId="1AA714E0" w14:textId="77777777" w:rsidR="005504DA" w:rsidRPr="005504DA" w:rsidRDefault="005504DA" w:rsidP="005504DA">
      <w:pPr>
        <w:spacing w:line="360" w:lineRule="auto"/>
        <w:ind w:firstLine="708"/>
        <w:jc w:val="both"/>
        <w:rPr>
          <w:rStyle w:val="normaltextrunscx190563189"/>
          <w:sz w:val="24"/>
          <w:szCs w:val="24"/>
        </w:rPr>
      </w:pPr>
      <w:r w:rsidRPr="005504DA">
        <w:rPr>
          <w:rStyle w:val="normaltextrunscx190563189"/>
          <w:sz w:val="24"/>
          <w:szCs w:val="24"/>
        </w:rPr>
        <w:t xml:space="preserve">CLÁSULA III – A permissão de uso só abrange à </w:t>
      </w:r>
      <w:r w:rsidRPr="005504DA">
        <w:rPr>
          <w:b/>
          <w:sz w:val="24"/>
          <w:szCs w:val="24"/>
        </w:rPr>
        <w:t xml:space="preserve">Genilson Fernandes dos Santos – Empresário Individual, </w:t>
      </w:r>
      <w:r w:rsidRPr="005504DA">
        <w:rPr>
          <w:rStyle w:val="normaltextrunscx190563189"/>
          <w:sz w:val="24"/>
          <w:szCs w:val="24"/>
        </w:rPr>
        <w:t>proibida a transferência a outrem;</w:t>
      </w:r>
    </w:p>
    <w:p w14:paraId="16D89AD6" w14:textId="77777777" w:rsidR="005504DA" w:rsidRPr="005504DA" w:rsidRDefault="005504DA" w:rsidP="005504DA">
      <w:pPr>
        <w:spacing w:line="360" w:lineRule="auto"/>
        <w:jc w:val="both"/>
        <w:rPr>
          <w:rStyle w:val="normaltextrunscx190563189"/>
          <w:sz w:val="24"/>
          <w:szCs w:val="24"/>
        </w:rPr>
      </w:pPr>
    </w:p>
    <w:p w14:paraId="618A37CC" w14:textId="20ECDB13" w:rsidR="005504DA" w:rsidRPr="005504DA" w:rsidRDefault="005504DA" w:rsidP="00B371F7">
      <w:pPr>
        <w:spacing w:line="360" w:lineRule="auto"/>
        <w:ind w:firstLine="708"/>
        <w:jc w:val="both"/>
        <w:rPr>
          <w:rStyle w:val="normaltextrunscx190563189"/>
          <w:sz w:val="24"/>
          <w:szCs w:val="24"/>
        </w:rPr>
      </w:pPr>
      <w:r w:rsidRPr="005504DA">
        <w:rPr>
          <w:rStyle w:val="normaltextrunscx190563189"/>
          <w:sz w:val="24"/>
          <w:szCs w:val="24"/>
        </w:rPr>
        <w:t>CLÁSULA IV – O PERMISSIONÁRIO tem a obrigação de zelar pela conservação do bem, inclusive deverá realizar a pintura do imóvel quando nele adentrar, sendo responsável, ainda pelas despesas decorrentes do uso e pelas modificações, danos ou prejuízos que vier a causar ou permitir em relação ao imóvel;</w:t>
      </w:r>
    </w:p>
    <w:p w14:paraId="0E8B6886" w14:textId="77777777" w:rsidR="005504DA" w:rsidRPr="005504DA" w:rsidRDefault="005504DA" w:rsidP="005504DA">
      <w:pPr>
        <w:spacing w:line="360" w:lineRule="auto"/>
        <w:ind w:firstLine="708"/>
        <w:jc w:val="both"/>
        <w:rPr>
          <w:sz w:val="24"/>
          <w:szCs w:val="24"/>
        </w:rPr>
      </w:pPr>
      <w:r w:rsidRPr="005504DA">
        <w:rPr>
          <w:rStyle w:val="normaltextrunscx190563189"/>
          <w:sz w:val="24"/>
          <w:szCs w:val="24"/>
        </w:rPr>
        <w:lastRenderedPageBreak/>
        <w:t xml:space="preserve">CLÁSULA V – é pleno o poder de rescindir a qualquer tempo, por ato unilateral administrativo do </w:t>
      </w:r>
      <w:r w:rsidRPr="005504DA">
        <w:rPr>
          <w:sz w:val="24"/>
          <w:szCs w:val="24"/>
        </w:rPr>
        <w:t>Município, sem que fique com isto obrigada a pagar ao permissionário, indenização de qualquer espécie, implicando na imediata desocupação do bem público;</w:t>
      </w:r>
    </w:p>
    <w:p w14:paraId="1535A73C" w14:textId="77777777" w:rsidR="005504DA" w:rsidRPr="005504DA" w:rsidRDefault="005504DA" w:rsidP="005504DA">
      <w:pPr>
        <w:spacing w:line="360" w:lineRule="auto"/>
        <w:jc w:val="both"/>
        <w:rPr>
          <w:sz w:val="24"/>
          <w:szCs w:val="24"/>
        </w:rPr>
      </w:pPr>
    </w:p>
    <w:p w14:paraId="465D785F" w14:textId="229D7A36" w:rsidR="005504DA" w:rsidRDefault="005504DA" w:rsidP="005504DA">
      <w:pPr>
        <w:spacing w:line="360" w:lineRule="auto"/>
        <w:ind w:firstLine="708"/>
        <w:jc w:val="both"/>
        <w:rPr>
          <w:sz w:val="24"/>
          <w:szCs w:val="24"/>
        </w:rPr>
      </w:pPr>
      <w:r w:rsidRPr="005504DA">
        <w:rPr>
          <w:sz w:val="24"/>
          <w:szCs w:val="24"/>
        </w:rPr>
        <w:t>CLÁUSULA VI - A presente permissão de uso de bem público municipal se faz exclusivamente em função de relevante interesse público, visando o desenvolvimento das atividades e das empresas comerciais e industriais do Município de Farol, Paraná.</w:t>
      </w:r>
    </w:p>
    <w:p w14:paraId="0E6625F0" w14:textId="77777777" w:rsidR="005504DA" w:rsidRPr="005504DA" w:rsidRDefault="005504DA" w:rsidP="005504DA">
      <w:pPr>
        <w:spacing w:line="360" w:lineRule="auto"/>
        <w:ind w:firstLine="708"/>
        <w:jc w:val="both"/>
        <w:rPr>
          <w:sz w:val="24"/>
          <w:szCs w:val="24"/>
        </w:rPr>
      </w:pPr>
    </w:p>
    <w:p w14:paraId="0ADFAA9C" w14:textId="77777777" w:rsidR="005504DA" w:rsidRPr="005504DA" w:rsidRDefault="005504DA" w:rsidP="005504DA">
      <w:pPr>
        <w:spacing w:line="360" w:lineRule="auto"/>
        <w:jc w:val="both"/>
        <w:rPr>
          <w:rStyle w:val="normaltextrunscx190563189"/>
          <w:sz w:val="24"/>
          <w:szCs w:val="24"/>
        </w:rPr>
      </w:pPr>
    </w:p>
    <w:p w14:paraId="41A0CAD5" w14:textId="0CA6BDF7" w:rsidR="005504DA" w:rsidRPr="005504DA" w:rsidRDefault="005504DA" w:rsidP="005504DA">
      <w:pPr>
        <w:pStyle w:val="paragraphscx190563189"/>
        <w:spacing w:before="0" w:beforeAutospacing="0" w:after="0" w:afterAutospacing="0" w:line="360" w:lineRule="auto"/>
        <w:jc w:val="center"/>
        <w:textAlignment w:val="baseline"/>
        <w:outlineLvl w:val="0"/>
        <w:rPr>
          <w:rStyle w:val="normaltextrunscx190563189"/>
        </w:rPr>
      </w:pPr>
      <w:r w:rsidRPr="005504DA">
        <w:rPr>
          <w:rStyle w:val="normaltextrunscx190563189"/>
        </w:rPr>
        <w:t>Farol, 0</w:t>
      </w:r>
      <w:r w:rsidR="00B371F7">
        <w:rPr>
          <w:rStyle w:val="normaltextrunscx190563189"/>
        </w:rPr>
        <w:t>1</w:t>
      </w:r>
      <w:r w:rsidRPr="005504DA">
        <w:rPr>
          <w:rStyle w:val="normaltextrunscx190563189"/>
        </w:rPr>
        <w:t xml:space="preserve"> de ju</w:t>
      </w:r>
      <w:r w:rsidR="00B371F7">
        <w:rPr>
          <w:rStyle w:val="normaltextrunscx190563189"/>
        </w:rPr>
        <w:t>l</w:t>
      </w:r>
      <w:r w:rsidRPr="005504DA">
        <w:rPr>
          <w:rStyle w:val="normaltextrunscx190563189"/>
        </w:rPr>
        <w:t>ho de 2021.</w:t>
      </w:r>
    </w:p>
    <w:p w14:paraId="50923501" w14:textId="77777777" w:rsidR="005504DA" w:rsidRPr="005504DA" w:rsidRDefault="005504DA" w:rsidP="005504DA">
      <w:pPr>
        <w:pStyle w:val="paragraphscx190563189"/>
        <w:spacing w:before="0" w:beforeAutospacing="0" w:after="0" w:afterAutospacing="0" w:line="360" w:lineRule="auto"/>
        <w:jc w:val="right"/>
        <w:textAlignment w:val="baseline"/>
        <w:rPr>
          <w:rStyle w:val="normaltextrunscx190563189"/>
        </w:rPr>
      </w:pPr>
    </w:p>
    <w:p w14:paraId="14084939" w14:textId="77777777" w:rsidR="005504DA" w:rsidRPr="005504DA" w:rsidRDefault="005504DA" w:rsidP="005504DA">
      <w:pPr>
        <w:pStyle w:val="paragraphscx190563189"/>
        <w:spacing w:before="0" w:beforeAutospacing="0" w:after="0" w:afterAutospacing="0" w:line="360" w:lineRule="auto"/>
        <w:textAlignment w:val="baseline"/>
        <w:rPr>
          <w:rStyle w:val="normaltextrunscx190563189"/>
        </w:rPr>
      </w:pPr>
    </w:p>
    <w:p w14:paraId="1CEDCBBA" w14:textId="77777777" w:rsidR="005504DA" w:rsidRPr="005504DA" w:rsidRDefault="005504DA" w:rsidP="005504DA">
      <w:pPr>
        <w:pStyle w:val="paragraphscx190563189"/>
        <w:spacing w:before="0" w:beforeAutospacing="0" w:after="0" w:afterAutospacing="0"/>
        <w:textAlignment w:val="baseline"/>
        <w:rPr>
          <w:rStyle w:val="normaltextrunscx190563189"/>
        </w:rPr>
      </w:pPr>
    </w:p>
    <w:p w14:paraId="69AD6500" w14:textId="77777777" w:rsidR="005504DA" w:rsidRPr="005504DA" w:rsidRDefault="005504DA" w:rsidP="005504DA">
      <w:pPr>
        <w:jc w:val="center"/>
        <w:rPr>
          <w:b/>
          <w:sz w:val="24"/>
          <w:szCs w:val="24"/>
        </w:rPr>
      </w:pPr>
      <w:r w:rsidRPr="005504DA">
        <w:rPr>
          <w:b/>
          <w:sz w:val="24"/>
          <w:szCs w:val="24"/>
        </w:rPr>
        <w:t>OCLÉCIO DE FREITA MENESES</w:t>
      </w:r>
    </w:p>
    <w:p w14:paraId="3C08A750" w14:textId="1613096F" w:rsidR="005504DA" w:rsidRPr="005504DA" w:rsidRDefault="00B371F7" w:rsidP="005504DA">
      <w:pPr>
        <w:pStyle w:val="paragraphscx190563189"/>
        <w:spacing w:before="0" w:beforeAutospacing="0" w:after="0" w:afterAutospacing="0"/>
        <w:jc w:val="center"/>
        <w:textAlignment w:val="baseline"/>
        <w:rPr>
          <w:rStyle w:val="normaltextrunscx190563189"/>
          <w:b/>
        </w:rPr>
      </w:pPr>
      <w:r w:rsidRPr="005504DA">
        <w:rPr>
          <w:rStyle w:val="normaltextrunscx190563189"/>
          <w:b/>
        </w:rPr>
        <w:t>Prefeito Municipal</w:t>
      </w:r>
    </w:p>
    <w:p w14:paraId="33077AA2" w14:textId="77777777" w:rsidR="005504DA" w:rsidRPr="005504DA" w:rsidRDefault="005504DA" w:rsidP="005504DA">
      <w:pPr>
        <w:pStyle w:val="paragraphscx190563189"/>
        <w:spacing w:before="0" w:beforeAutospacing="0" w:after="0" w:afterAutospacing="0"/>
        <w:jc w:val="center"/>
        <w:textAlignment w:val="baseline"/>
        <w:rPr>
          <w:rStyle w:val="normaltextrunscx190563189"/>
          <w:b/>
        </w:rPr>
      </w:pPr>
    </w:p>
    <w:p w14:paraId="40F87922" w14:textId="77777777" w:rsidR="005504DA" w:rsidRPr="005504DA" w:rsidRDefault="005504DA" w:rsidP="005504DA">
      <w:pPr>
        <w:pStyle w:val="paragraphscx190563189"/>
        <w:spacing w:before="0" w:beforeAutospacing="0" w:after="0" w:afterAutospacing="0" w:line="360" w:lineRule="auto"/>
        <w:jc w:val="center"/>
        <w:textAlignment w:val="baseline"/>
        <w:rPr>
          <w:rStyle w:val="normaltextrunscx190563189"/>
          <w:b/>
        </w:rPr>
      </w:pPr>
    </w:p>
    <w:p w14:paraId="174BF6DA" w14:textId="77777777" w:rsidR="005504DA" w:rsidRPr="005504DA" w:rsidRDefault="005504DA" w:rsidP="005504DA">
      <w:pPr>
        <w:pStyle w:val="paragraphscx190563189"/>
        <w:spacing w:before="0" w:beforeAutospacing="0" w:after="0" w:afterAutospacing="0" w:line="360" w:lineRule="auto"/>
        <w:jc w:val="center"/>
        <w:textAlignment w:val="baseline"/>
        <w:rPr>
          <w:rStyle w:val="normaltextrunscx190563189"/>
          <w:b/>
        </w:rPr>
      </w:pPr>
    </w:p>
    <w:p w14:paraId="5849D971" w14:textId="77777777" w:rsidR="005504DA" w:rsidRPr="005504DA" w:rsidRDefault="005504DA" w:rsidP="005504DA">
      <w:pPr>
        <w:pStyle w:val="paragraphscx190563189"/>
        <w:spacing w:before="0" w:beforeAutospacing="0" w:after="0" w:afterAutospacing="0" w:line="360" w:lineRule="auto"/>
        <w:jc w:val="center"/>
        <w:textAlignment w:val="baseline"/>
        <w:rPr>
          <w:rStyle w:val="normaltextrunscx190563189"/>
          <w:b/>
        </w:rPr>
      </w:pPr>
    </w:p>
    <w:p w14:paraId="2427B27F" w14:textId="77777777" w:rsidR="005504DA" w:rsidRPr="005504DA" w:rsidRDefault="005504DA" w:rsidP="005504DA">
      <w:pPr>
        <w:pStyle w:val="paragraphscx190563189"/>
        <w:spacing w:before="0" w:beforeAutospacing="0" w:after="0" w:afterAutospacing="0" w:line="360" w:lineRule="auto"/>
        <w:jc w:val="center"/>
        <w:textAlignment w:val="baseline"/>
        <w:rPr>
          <w:rStyle w:val="normaltextrunscx190563189"/>
          <w:b/>
        </w:rPr>
      </w:pPr>
    </w:p>
    <w:p w14:paraId="21F781F0" w14:textId="77777777" w:rsidR="005504DA" w:rsidRPr="005504DA" w:rsidRDefault="005504DA" w:rsidP="005504DA">
      <w:pPr>
        <w:pStyle w:val="paragraphscx190563189"/>
        <w:spacing w:before="0" w:beforeAutospacing="0" w:after="0" w:afterAutospacing="0"/>
        <w:jc w:val="center"/>
        <w:textAlignment w:val="baseline"/>
        <w:rPr>
          <w:b/>
        </w:rPr>
      </w:pPr>
      <w:r w:rsidRPr="005504DA">
        <w:rPr>
          <w:b/>
        </w:rPr>
        <w:t>GENILSON FERNANDES DOS SANTOS</w:t>
      </w:r>
    </w:p>
    <w:p w14:paraId="2F4098D3" w14:textId="77777777" w:rsidR="005504DA" w:rsidRPr="005504DA" w:rsidRDefault="005504DA" w:rsidP="005504DA">
      <w:pPr>
        <w:pStyle w:val="paragraphscx190563189"/>
        <w:spacing w:before="0" w:beforeAutospacing="0" w:after="0" w:afterAutospacing="0"/>
        <w:jc w:val="center"/>
        <w:textAlignment w:val="baseline"/>
        <w:rPr>
          <w:rStyle w:val="normaltextrunscx190563189"/>
          <w:b/>
        </w:rPr>
      </w:pPr>
      <w:r w:rsidRPr="005504DA">
        <w:rPr>
          <w:b/>
        </w:rPr>
        <w:t>CPF N. 056.725.929-37</w:t>
      </w:r>
    </w:p>
    <w:p w14:paraId="5C3398D0" w14:textId="4B15DDDA" w:rsidR="005504DA" w:rsidRPr="005504DA" w:rsidRDefault="00B371F7" w:rsidP="005504DA">
      <w:pPr>
        <w:jc w:val="center"/>
        <w:rPr>
          <w:rStyle w:val="normaltextrunscx190563189"/>
          <w:b/>
          <w:sz w:val="24"/>
          <w:szCs w:val="24"/>
        </w:rPr>
      </w:pPr>
      <w:r w:rsidRPr="005504DA">
        <w:rPr>
          <w:rStyle w:val="normaltextrunscx190563189"/>
          <w:b/>
          <w:sz w:val="24"/>
          <w:szCs w:val="24"/>
        </w:rPr>
        <w:t xml:space="preserve">Representante </w:t>
      </w:r>
      <w:r>
        <w:rPr>
          <w:rStyle w:val="normaltextrunscx190563189"/>
          <w:b/>
          <w:sz w:val="24"/>
          <w:szCs w:val="24"/>
        </w:rPr>
        <w:t>L</w:t>
      </w:r>
      <w:r w:rsidRPr="005504DA">
        <w:rPr>
          <w:rStyle w:val="normaltextrunscx190563189"/>
          <w:b/>
          <w:sz w:val="24"/>
          <w:szCs w:val="24"/>
        </w:rPr>
        <w:t>egal</w:t>
      </w:r>
    </w:p>
    <w:p w14:paraId="7F26777F" w14:textId="77777777" w:rsidR="005504DA" w:rsidRPr="00C61FAF" w:rsidRDefault="005504DA" w:rsidP="00F61E9D">
      <w:pPr>
        <w:jc w:val="both"/>
        <w:rPr>
          <w:rFonts w:ascii="Arial" w:hAnsi="Arial" w:cs="Arial"/>
          <w:sz w:val="24"/>
          <w:szCs w:val="24"/>
        </w:rPr>
      </w:pPr>
    </w:p>
    <w:sectPr w:rsidR="005504DA" w:rsidRPr="00C61FAF" w:rsidSect="00AA3A0E">
      <w:headerReference w:type="default" r:id="rId7"/>
      <w:footerReference w:type="default" r:id="rId8"/>
      <w:pgSz w:w="11907" w:h="16840" w:code="9"/>
      <w:pgMar w:top="2103" w:right="1134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E3B02" w14:textId="77777777" w:rsidR="00842924" w:rsidRDefault="00842924">
      <w:r>
        <w:separator/>
      </w:r>
    </w:p>
  </w:endnote>
  <w:endnote w:type="continuationSeparator" w:id="0">
    <w:p w14:paraId="42679E09" w14:textId="77777777" w:rsidR="00842924" w:rsidRDefault="00842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0F51E" w14:textId="77777777" w:rsidR="006420EC" w:rsidRDefault="00D63357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</w:t>
    </w:r>
  </w:p>
  <w:p w14:paraId="78E84B93" w14:textId="77777777" w:rsidR="006420EC" w:rsidRDefault="00D63357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farol.eprefeituras.com.br/</w:t>
    </w:r>
    <w:r>
      <w:rPr>
        <w:rFonts w:ascii="Arial Narrow" w:hAnsi="Arial Narrow"/>
        <w:b w:val="0"/>
        <w:color w:val="008000"/>
        <w:w w:val="150"/>
        <w:sz w:val="16"/>
      </w:rPr>
      <w:t xml:space="preserve"> </w:t>
    </w:r>
  </w:p>
  <w:p w14:paraId="02A831C7" w14:textId="77777777" w:rsidR="00F41603" w:rsidRDefault="00842924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FCDA9" w14:textId="77777777" w:rsidR="00842924" w:rsidRDefault="00842924">
      <w:r>
        <w:separator/>
      </w:r>
    </w:p>
  </w:footnote>
  <w:footnote w:type="continuationSeparator" w:id="0">
    <w:p w14:paraId="243D192A" w14:textId="77777777" w:rsidR="00842924" w:rsidRDefault="00842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9A39A" w14:textId="77777777" w:rsidR="00F41603" w:rsidRDefault="00842924">
    <w:pPr>
      <w:pStyle w:val="Cabealho"/>
    </w:pPr>
    <w:r>
      <w:rPr>
        <w:noProof/>
      </w:rPr>
      <w:pict w14:anchorId="29C81D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margin-left:97.05pt;margin-top:-26.8pt;width:388.95pt;height:48.55pt;z-index:251659264" fillcolor="blue" strokeweight="0">
          <v:shadow color="#868686"/>
          <v:textpath style="font-family:&quot;Book Antiqua&quot;;v-text-kern:t" trim="t" fitpath="t" string="Município de Farol"/>
        </v:shape>
      </w:pict>
    </w:r>
    <w:r w:rsidR="00F61E9D">
      <w:rPr>
        <w:noProof/>
      </w:rPr>
      <w:drawing>
        <wp:anchor distT="0" distB="0" distL="114300" distR="114300" simplePos="0" relativeHeight="251661312" behindDoc="1" locked="0" layoutInCell="1" allowOverlap="1" wp14:anchorId="7D12DC2F" wp14:editId="5795E10F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9525" b="0"/>
          <wp:wrapNone/>
          <wp:docPr id="2" name="Imagem 2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1E9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E7E6ED" wp14:editId="7A92C9D7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FF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19664E" id="Conector re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" strokecolor="#fc0" strokeweight="4.5pt">
              <v:stroke linestyle="thickTh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E9D"/>
    <w:rsid w:val="00066B1D"/>
    <w:rsid w:val="00146D3C"/>
    <w:rsid w:val="001C2EA3"/>
    <w:rsid w:val="00204E8F"/>
    <w:rsid w:val="00242EDC"/>
    <w:rsid w:val="002A4700"/>
    <w:rsid w:val="00340308"/>
    <w:rsid w:val="00446B47"/>
    <w:rsid w:val="00484EFA"/>
    <w:rsid w:val="005474BE"/>
    <w:rsid w:val="005504DA"/>
    <w:rsid w:val="0057295E"/>
    <w:rsid w:val="005C0C6D"/>
    <w:rsid w:val="00694684"/>
    <w:rsid w:val="006F54AA"/>
    <w:rsid w:val="00743D13"/>
    <w:rsid w:val="00842924"/>
    <w:rsid w:val="00874F22"/>
    <w:rsid w:val="008D7F44"/>
    <w:rsid w:val="00924C20"/>
    <w:rsid w:val="00A83259"/>
    <w:rsid w:val="00B371F7"/>
    <w:rsid w:val="00C61FAF"/>
    <w:rsid w:val="00C776A7"/>
    <w:rsid w:val="00C96639"/>
    <w:rsid w:val="00C96C7C"/>
    <w:rsid w:val="00CB5A46"/>
    <w:rsid w:val="00D63357"/>
    <w:rsid w:val="00D87A8A"/>
    <w:rsid w:val="00DC070D"/>
    <w:rsid w:val="00E61836"/>
    <w:rsid w:val="00EF301E"/>
    <w:rsid w:val="00F6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449C822"/>
  <w15:docId w15:val="{D7D0A9BE-2873-45A9-8E84-0CDA53C9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qFormat/>
    <w:rsid w:val="00F61E9D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F61E9D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F61E9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F61E9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F61E9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F61E9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scx190563189">
    <w:name w:val="normaltextrun scx190563189"/>
    <w:rsid w:val="00F61E9D"/>
  </w:style>
  <w:style w:type="paragraph" w:styleId="PargrafodaLista">
    <w:name w:val="List Paragraph"/>
    <w:basedOn w:val="Normal"/>
    <w:uiPriority w:val="34"/>
    <w:qFormat/>
    <w:rsid w:val="00F61E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semiHidden/>
    <w:unhideWhenUsed/>
    <w:rsid w:val="00340308"/>
    <w:pPr>
      <w:spacing w:after="120"/>
      <w:jc w:val="both"/>
    </w:pPr>
    <w:rPr>
      <w:rFonts w:ascii="Arial" w:hAnsi="Arial" w:cs="Arial"/>
      <w:color w:val="000000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340308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customStyle="1" w:styleId="paragraphscx190563189">
    <w:name w:val="paragraph scx190563189"/>
    <w:basedOn w:val="Normal"/>
    <w:rsid w:val="005504D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F6AFA-7D11-4E85-9D59-151CAC086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617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Recursos Humanos</cp:lastModifiedBy>
  <cp:revision>3</cp:revision>
  <cp:lastPrinted>2015-12-09T13:04:00Z</cp:lastPrinted>
  <dcterms:created xsi:type="dcterms:W3CDTF">2021-07-01T11:37:00Z</dcterms:created>
  <dcterms:modified xsi:type="dcterms:W3CDTF">2021-07-01T13:28:00Z</dcterms:modified>
</cp:coreProperties>
</file>