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522D715" w:rsidR="001155BA" w:rsidRPr="00625347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625347">
        <w:rPr>
          <w:b/>
          <w:bCs/>
          <w:color w:val="000000"/>
          <w:sz w:val="24"/>
          <w:szCs w:val="24"/>
        </w:rPr>
        <w:t xml:space="preserve">PORTARIA Nº </w:t>
      </w:r>
      <w:r w:rsidR="00DF3FC1">
        <w:rPr>
          <w:b/>
          <w:bCs/>
          <w:color w:val="000000"/>
          <w:sz w:val="24"/>
          <w:szCs w:val="24"/>
        </w:rPr>
        <w:t>252</w:t>
      </w:r>
      <w:r w:rsidRPr="00625347">
        <w:rPr>
          <w:b/>
          <w:bCs/>
          <w:color w:val="000000"/>
          <w:sz w:val="24"/>
          <w:szCs w:val="24"/>
        </w:rPr>
        <w:t>/2021</w:t>
      </w:r>
    </w:p>
    <w:p w14:paraId="050DB529" w14:textId="77777777" w:rsidR="00F624D0" w:rsidRPr="00625347" w:rsidRDefault="00F624D0" w:rsidP="005C03F4">
      <w:pPr>
        <w:rPr>
          <w:b/>
          <w:bCs/>
          <w:color w:val="000000"/>
          <w:sz w:val="24"/>
          <w:szCs w:val="24"/>
        </w:rPr>
      </w:pPr>
    </w:p>
    <w:p w14:paraId="20EF7623" w14:textId="77777777" w:rsidR="007106D5" w:rsidRPr="00625347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69A1475" w:rsidR="007106D5" w:rsidRPr="00625347" w:rsidRDefault="005C03F4" w:rsidP="005C03F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079"/>
      <w:r w:rsidRPr="00625347">
        <w:rPr>
          <w:b/>
          <w:smallCaps/>
          <w:sz w:val="24"/>
          <w:szCs w:val="24"/>
        </w:rPr>
        <w:t xml:space="preserve">SÚMULA: </w:t>
      </w:r>
      <w:r w:rsidRPr="00625347">
        <w:rPr>
          <w:rFonts w:eastAsia="Arial"/>
          <w:b/>
          <w:color w:val="000000"/>
          <w:sz w:val="24"/>
          <w:szCs w:val="24"/>
        </w:rPr>
        <w:t xml:space="preserve">CONCEDE GRATIFICAÇÃO DE FUNÇÃO </w:t>
      </w:r>
      <w:r w:rsidR="00975DE2">
        <w:rPr>
          <w:rFonts w:eastAsia="Arial"/>
          <w:b/>
          <w:color w:val="000000"/>
          <w:sz w:val="24"/>
          <w:szCs w:val="24"/>
        </w:rPr>
        <w:t>À</w:t>
      </w:r>
      <w:r w:rsidRPr="00625347">
        <w:rPr>
          <w:rFonts w:eastAsia="Arial"/>
          <w:b/>
          <w:color w:val="000000"/>
          <w:sz w:val="24"/>
          <w:szCs w:val="24"/>
        </w:rPr>
        <w:t xml:space="preserve"> SERVIDOR</w:t>
      </w:r>
      <w:r w:rsidR="00975DE2">
        <w:rPr>
          <w:rFonts w:eastAsia="Arial"/>
          <w:b/>
          <w:color w:val="000000"/>
          <w:sz w:val="24"/>
          <w:szCs w:val="24"/>
        </w:rPr>
        <w:t>A</w:t>
      </w:r>
      <w:r w:rsidRPr="00625347">
        <w:rPr>
          <w:rFonts w:eastAsia="Arial"/>
          <w:b/>
          <w:color w:val="000000"/>
          <w:sz w:val="24"/>
          <w:szCs w:val="24"/>
        </w:rPr>
        <w:t xml:space="preserve"> </w:t>
      </w:r>
      <w:r w:rsidR="00DF3FC1" w:rsidRPr="00DF3FC1">
        <w:rPr>
          <w:b/>
          <w:smallCaps/>
          <w:sz w:val="24"/>
          <w:szCs w:val="24"/>
        </w:rPr>
        <w:t>IVANETE TAVARES CABRAL</w:t>
      </w:r>
      <w:r w:rsidR="00DF3FC1">
        <w:rPr>
          <w:b/>
          <w:smallCaps/>
          <w:sz w:val="24"/>
          <w:szCs w:val="24"/>
        </w:rPr>
        <w:t xml:space="preserve"> </w:t>
      </w:r>
      <w:r w:rsidRPr="00625347">
        <w:rPr>
          <w:rFonts w:eastAsia="Arial"/>
          <w:b/>
          <w:color w:val="000000"/>
          <w:sz w:val="24"/>
          <w:szCs w:val="24"/>
        </w:rPr>
        <w:t>E DÁ OUTRAS PROVIDÊNCIAS.</w:t>
      </w:r>
    </w:p>
    <w:p w14:paraId="32406BDA" w14:textId="17EFEAEC" w:rsidR="00F624D0" w:rsidRPr="00625347" w:rsidRDefault="00F624D0" w:rsidP="005C03F4">
      <w:pPr>
        <w:ind w:right="-1"/>
        <w:jc w:val="both"/>
        <w:rPr>
          <w:color w:val="000000"/>
          <w:sz w:val="24"/>
          <w:szCs w:val="24"/>
        </w:rPr>
      </w:pPr>
    </w:p>
    <w:p w14:paraId="6A142FF1" w14:textId="77777777" w:rsidR="005C03F4" w:rsidRPr="00625347" w:rsidRDefault="005C03F4" w:rsidP="005C03F4">
      <w:pPr>
        <w:ind w:right="-1"/>
        <w:jc w:val="both"/>
        <w:rPr>
          <w:color w:val="000000"/>
          <w:sz w:val="24"/>
          <w:szCs w:val="24"/>
        </w:rPr>
      </w:pPr>
    </w:p>
    <w:p w14:paraId="55B8E4EC" w14:textId="623475E0" w:rsidR="00404C83" w:rsidRPr="00625347" w:rsidRDefault="005C03F4" w:rsidP="005C03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625347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625347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625347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625347">
        <w:rPr>
          <w:rFonts w:eastAsia="Arial"/>
          <w:b/>
          <w:bCs/>
          <w:sz w:val="24"/>
          <w:szCs w:val="24"/>
        </w:rPr>
        <w:t>L</w:t>
      </w:r>
      <w:r w:rsidRPr="00625347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RESOLVE:</w:t>
      </w:r>
    </w:p>
    <w:p w14:paraId="02DD671A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33A81EB6" w14:textId="2C852BF3" w:rsidR="00175F31" w:rsidRPr="00625347" w:rsidRDefault="001155BA" w:rsidP="000B28E9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625347">
        <w:rPr>
          <w:sz w:val="24"/>
          <w:szCs w:val="24"/>
        </w:rPr>
        <w:t>I –</w:t>
      </w:r>
      <w:r w:rsidR="00175F31" w:rsidRPr="00625347">
        <w:rPr>
          <w:sz w:val="24"/>
          <w:szCs w:val="24"/>
        </w:rPr>
        <w:t xml:space="preserve"> </w:t>
      </w:r>
      <w:r w:rsidR="00975DE2">
        <w:rPr>
          <w:sz w:val="24"/>
          <w:szCs w:val="24"/>
        </w:rPr>
        <w:t>Conceder à</w:t>
      </w:r>
      <w:r w:rsidR="00F725A4" w:rsidRPr="00625347">
        <w:rPr>
          <w:sz w:val="24"/>
          <w:szCs w:val="24"/>
        </w:rPr>
        <w:t xml:space="preserve"> </w:t>
      </w:r>
      <w:r w:rsidR="00F725A4" w:rsidRPr="00625347">
        <w:rPr>
          <w:bCs/>
          <w:sz w:val="24"/>
          <w:szCs w:val="24"/>
        </w:rPr>
        <w:t>servidor</w:t>
      </w:r>
      <w:r w:rsidR="00975DE2">
        <w:rPr>
          <w:bCs/>
          <w:sz w:val="24"/>
          <w:szCs w:val="24"/>
        </w:rPr>
        <w:t>a</w:t>
      </w:r>
      <w:r w:rsidR="00F725A4" w:rsidRPr="00625347">
        <w:rPr>
          <w:bCs/>
          <w:sz w:val="24"/>
          <w:szCs w:val="24"/>
        </w:rPr>
        <w:t xml:space="preserve"> </w:t>
      </w:r>
      <w:r w:rsidR="00DF3FC1" w:rsidRPr="00DF3FC1">
        <w:rPr>
          <w:b/>
          <w:bCs/>
          <w:smallCaps/>
          <w:sz w:val="24"/>
          <w:szCs w:val="24"/>
        </w:rPr>
        <w:t>IVANETE TAVARES CABRAL</w:t>
      </w:r>
      <w:r w:rsidR="00DF3FC1">
        <w:rPr>
          <w:b/>
          <w:bCs/>
          <w:smallCaps/>
          <w:sz w:val="24"/>
          <w:szCs w:val="24"/>
        </w:rPr>
        <w:t xml:space="preserve">, </w:t>
      </w:r>
      <w:r w:rsidR="00F725A4" w:rsidRPr="00625347">
        <w:rPr>
          <w:sz w:val="24"/>
          <w:szCs w:val="24"/>
        </w:rPr>
        <w:t>portador</w:t>
      </w:r>
      <w:r w:rsidR="00975DE2">
        <w:rPr>
          <w:sz w:val="24"/>
          <w:szCs w:val="24"/>
        </w:rPr>
        <w:t>a</w:t>
      </w:r>
      <w:r w:rsidR="00F725A4" w:rsidRPr="00625347">
        <w:rPr>
          <w:sz w:val="24"/>
          <w:szCs w:val="24"/>
        </w:rPr>
        <w:t xml:space="preserve"> da RG</w:t>
      </w:r>
      <w:r w:rsidR="0014388F" w:rsidRPr="00625347">
        <w:rPr>
          <w:sz w:val="24"/>
          <w:szCs w:val="24"/>
        </w:rPr>
        <w:t xml:space="preserve">: </w:t>
      </w:r>
      <w:r w:rsidR="00DF3FC1" w:rsidRPr="00DF3FC1">
        <w:rPr>
          <w:sz w:val="24"/>
          <w:szCs w:val="24"/>
        </w:rPr>
        <w:t>7.802.554-9</w:t>
      </w:r>
      <w:r w:rsidR="00F725A4" w:rsidRPr="00625347">
        <w:rPr>
          <w:sz w:val="24"/>
          <w:szCs w:val="24"/>
        </w:rPr>
        <w:t>-PR e do CPF</w:t>
      </w:r>
      <w:r w:rsidR="0014388F" w:rsidRPr="00625347">
        <w:rPr>
          <w:sz w:val="24"/>
          <w:szCs w:val="24"/>
        </w:rPr>
        <w:t xml:space="preserve">: </w:t>
      </w:r>
      <w:r w:rsidR="00DF3FC1" w:rsidRPr="00DF3FC1">
        <w:rPr>
          <w:sz w:val="24"/>
          <w:szCs w:val="24"/>
        </w:rPr>
        <w:t>008.170.419-40</w:t>
      </w:r>
      <w:r w:rsidR="00F725A4" w:rsidRPr="00625347">
        <w:rPr>
          <w:sz w:val="24"/>
          <w:szCs w:val="24"/>
        </w:rPr>
        <w:t xml:space="preserve">, </w:t>
      </w:r>
      <w:r w:rsidR="00F725A4" w:rsidRPr="00625347">
        <w:rPr>
          <w:bCs/>
          <w:sz w:val="24"/>
          <w:szCs w:val="24"/>
        </w:rPr>
        <w:t xml:space="preserve">ocupante do cargo efetivo de </w:t>
      </w:r>
      <w:r w:rsidR="00DF3FC1">
        <w:rPr>
          <w:b/>
          <w:sz w:val="24"/>
          <w:szCs w:val="24"/>
        </w:rPr>
        <w:t>AGENTE ADMINISTRATIVO</w:t>
      </w:r>
      <w:r w:rsidR="00F725A4" w:rsidRPr="00625347">
        <w:rPr>
          <w:bCs/>
          <w:sz w:val="24"/>
          <w:szCs w:val="24"/>
        </w:rPr>
        <w:t xml:space="preserve">, </w:t>
      </w:r>
      <w:r w:rsidR="00F725A4" w:rsidRPr="00625347">
        <w:rPr>
          <w:b/>
          <w:bCs/>
          <w:sz w:val="24"/>
          <w:szCs w:val="24"/>
        </w:rPr>
        <w:t>Gratificação de Função</w:t>
      </w:r>
      <w:r w:rsidR="00975DE2">
        <w:rPr>
          <w:b/>
          <w:bCs/>
          <w:sz w:val="24"/>
          <w:szCs w:val="24"/>
        </w:rPr>
        <w:t xml:space="preserve"> </w:t>
      </w:r>
      <w:r w:rsidR="00D231FD" w:rsidRPr="00D231FD">
        <w:rPr>
          <w:sz w:val="24"/>
          <w:szCs w:val="24"/>
        </w:rPr>
        <w:t>no valor</w:t>
      </w:r>
      <w:r w:rsidR="00D231FD">
        <w:rPr>
          <w:b/>
          <w:bCs/>
          <w:sz w:val="24"/>
          <w:szCs w:val="24"/>
        </w:rPr>
        <w:t xml:space="preserve"> </w:t>
      </w:r>
      <w:r w:rsidR="00175F31" w:rsidRPr="00625347">
        <w:rPr>
          <w:bCs/>
          <w:sz w:val="24"/>
          <w:szCs w:val="24"/>
        </w:rPr>
        <w:t xml:space="preserve">de </w:t>
      </w:r>
      <w:r w:rsidR="00975DE2">
        <w:rPr>
          <w:b/>
          <w:bCs/>
          <w:sz w:val="24"/>
          <w:szCs w:val="24"/>
        </w:rPr>
        <w:t>3</w:t>
      </w:r>
      <w:r w:rsidR="000B28E9" w:rsidRPr="00625347">
        <w:rPr>
          <w:b/>
          <w:bCs/>
          <w:sz w:val="24"/>
          <w:szCs w:val="24"/>
        </w:rPr>
        <w:t>0</w:t>
      </w:r>
      <w:r w:rsidR="00F725A4" w:rsidRPr="00625347">
        <w:rPr>
          <w:b/>
          <w:bCs/>
          <w:sz w:val="24"/>
          <w:szCs w:val="24"/>
        </w:rPr>
        <w:t>% (</w:t>
      </w:r>
      <w:r w:rsidR="00975DE2">
        <w:rPr>
          <w:b/>
          <w:bCs/>
          <w:sz w:val="24"/>
          <w:szCs w:val="24"/>
        </w:rPr>
        <w:t>trinta</w:t>
      </w:r>
      <w:r w:rsidR="00F725A4" w:rsidRPr="00625347">
        <w:rPr>
          <w:b/>
          <w:bCs/>
          <w:sz w:val="24"/>
          <w:szCs w:val="24"/>
        </w:rPr>
        <w:t xml:space="preserve"> por cento)</w:t>
      </w:r>
      <w:r w:rsidR="00975DE2">
        <w:rPr>
          <w:bCs/>
          <w:sz w:val="24"/>
          <w:szCs w:val="24"/>
        </w:rPr>
        <w:t xml:space="preserve"> </w:t>
      </w:r>
      <w:r w:rsidR="00D231FD">
        <w:rPr>
          <w:bCs/>
          <w:sz w:val="24"/>
          <w:szCs w:val="24"/>
        </w:rPr>
        <w:t xml:space="preserve">do vencimento efetivo, </w:t>
      </w:r>
      <w:r w:rsidR="00D231FD" w:rsidRPr="00A55FF1">
        <w:rPr>
          <w:bCs/>
          <w:sz w:val="24"/>
          <w:szCs w:val="24"/>
        </w:rPr>
        <w:t xml:space="preserve">ficando a servidora responsável </w:t>
      </w:r>
      <w:r w:rsidR="00391DE6" w:rsidRPr="00A55FF1">
        <w:rPr>
          <w:bCs/>
          <w:sz w:val="24"/>
          <w:szCs w:val="24"/>
        </w:rPr>
        <w:t>pel</w:t>
      </w:r>
      <w:r w:rsidR="00A449D1">
        <w:rPr>
          <w:bCs/>
          <w:sz w:val="24"/>
          <w:szCs w:val="24"/>
        </w:rPr>
        <w:t xml:space="preserve">a </w:t>
      </w:r>
      <w:r w:rsidR="00547A40">
        <w:rPr>
          <w:bCs/>
          <w:sz w:val="24"/>
          <w:szCs w:val="24"/>
        </w:rPr>
        <w:t>c</w:t>
      </w:r>
      <w:r w:rsidR="00A449D1">
        <w:rPr>
          <w:bCs/>
          <w:sz w:val="24"/>
          <w:szCs w:val="24"/>
        </w:rPr>
        <w:t>oordenação</w:t>
      </w:r>
      <w:r w:rsidR="00547A40">
        <w:rPr>
          <w:bCs/>
          <w:sz w:val="24"/>
          <w:szCs w:val="24"/>
        </w:rPr>
        <w:t xml:space="preserve"> e supervisão</w:t>
      </w:r>
      <w:r w:rsidR="00A449D1">
        <w:rPr>
          <w:bCs/>
          <w:sz w:val="24"/>
          <w:szCs w:val="24"/>
        </w:rPr>
        <w:t xml:space="preserve"> do</w:t>
      </w:r>
      <w:r w:rsidR="005E5A76">
        <w:rPr>
          <w:bCs/>
          <w:sz w:val="24"/>
          <w:szCs w:val="24"/>
        </w:rPr>
        <w:t xml:space="preserve"> Sistema Estadual de Registro Escolar - SERE</w:t>
      </w:r>
    </w:p>
    <w:p w14:paraId="7431C2EA" w14:textId="13BF636D" w:rsidR="00382474" w:rsidRPr="00625347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 xml:space="preserve">II - Esta Portaria entra em vigor na data de sua publicação, </w:t>
      </w:r>
      <w:r w:rsidR="00BC6B1F" w:rsidRPr="00625347">
        <w:rPr>
          <w:sz w:val="24"/>
          <w:szCs w:val="24"/>
        </w:rPr>
        <w:t xml:space="preserve">ressalvada as disposições da Lei Complementar 173/2020, </w:t>
      </w:r>
      <w:r w:rsidR="00382474" w:rsidRPr="00625347">
        <w:rPr>
          <w:sz w:val="24"/>
          <w:szCs w:val="24"/>
        </w:rPr>
        <w:t>e efeitos</w:t>
      </w:r>
      <w:r w:rsidR="00B56FE2">
        <w:rPr>
          <w:sz w:val="24"/>
          <w:szCs w:val="24"/>
        </w:rPr>
        <w:t xml:space="preserve"> </w:t>
      </w:r>
      <w:r w:rsidR="00391DE6">
        <w:rPr>
          <w:sz w:val="24"/>
          <w:szCs w:val="24"/>
        </w:rPr>
        <w:t>a partir de</w:t>
      </w:r>
      <w:r w:rsidR="00382474" w:rsidRPr="00625347">
        <w:rPr>
          <w:sz w:val="24"/>
          <w:szCs w:val="24"/>
        </w:rPr>
        <w:t xml:space="preserve"> </w:t>
      </w:r>
      <w:r w:rsidR="000B28E9" w:rsidRPr="00625347">
        <w:rPr>
          <w:sz w:val="24"/>
          <w:szCs w:val="24"/>
        </w:rPr>
        <w:t>0</w:t>
      </w:r>
      <w:r w:rsidR="00975DE2">
        <w:rPr>
          <w:sz w:val="24"/>
          <w:szCs w:val="24"/>
        </w:rPr>
        <w:t>1</w:t>
      </w:r>
      <w:r w:rsidR="00382474" w:rsidRPr="00625347">
        <w:rPr>
          <w:sz w:val="24"/>
          <w:szCs w:val="24"/>
        </w:rPr>
        <w:t xml:space="preserve"> de </w:t>
      </w:r>
      <w:r w:rsidR="00DF3FC1">
        <w:rPr>
          <w:sz w:val="24"/>
          <w:szCs w:val="24"/>
        </w:rPr>
        <w:t>setembr</w:t>
      </w:r>
      <w:r w:rsidR="0014388F" w:rsidRPr="00625347">
        <w:rPr>
          <w:sz w:val="24"/>
          <w:szCs w:val="24"/>
        </w:rPr>
        <w:t>o</w:t>
      </w:r>
      <w:r w:rsidR="00382474" w:rsidRPr="00625347">
        <w:rPr>
          <w:sz w:val="24"/>
          <w:szCs w:val="24"/>
        </w:rPr>
        <w:t xml:space="preserve"> de 2021.</w:t>
      </w:r>
    </w:p>
    <w:p w14:paraId="7F89B19B" w14:textId="23802EB2" w:rsidR="001155BA" w:rsidRPr="00625347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625347">
        <w:rPr>
          <w:sz w:val="24"/>
          <w:szCs w:val="24"/>
        </w:rPr>
        <w:t>I</w:t>
      </w:r>
      <w:r w:rsidR="00F725A4" w:rsidRPr="00625347">
        <w:rPr>
          <w:sz w:val="24"/>
          <w:szCs w:val="24"/>
        </w:rPr>
        <w:t>II</w:t>
      </w:r>
      <w:r w:rsidRPr="00625347">
        <w:rPr>
          <w:sz w:val="24"/>
          <w:szCs w:val="24"/>
        </w:rPr>
        <w:t xml:space="preserve"> - Registre-se</w:t>
      </w:r>
      <w:r w:rsidR="00382474" w:rsidRPr="00625347">
        <w:rPr>
          <w:sz w:val="24"/>
          <w:szCs w:val="24"/>
        </w:rPr>
        <w:t xml:space="preserve">, </w:t>
      </w:r>
      <w:r w:rsidRPr="00625347">
        <w:rPr>
          <w:sz w:val="24"/>
          <w:szCs w:val="24"/>
        </w:rPr>
        <w:t>Publique-se</w:t>
      </w:r>
      <w:r w:rsidR="00BA3B2B" w:rsidRPr="00625347">
        <w:rPr>
          <w:sz w:val="24"/>
          <w:szCs w:val="24"/>
        </w:rPr>
        <w:t xml:space="preserve"> e Intime-se.</w:t>
      </w:r>
    </w:p>
    <w:p w14:paraId="606F894F" w14:textId="77777777" w:rsidR="001155BA" w:rsidRPr="00625347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>Paço Municipal “</w:t>
      </w:r>
      <w:r w:rsidRPr="00625347">
        <w:rPr>
          <w:i/>
          <w:sz w:val="24"/>
          <w:szCs w:val="24"/>
        </w:rPr>
        <w:t>José Semiguem</w:t>
      </w:r>
      <w:r w:rsidRPr="00625347">
        <w:rPr>
          <w:sz w:val="24"/>
          <w:szCs w:val="24"/>
        </w:rPr>
        <w:t xml:space="preserve">” </w:t>
      </w:r>
    </w:p>
    <w:p w14:paraId="572826B4" w14:textId="217D3FB3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 xml:space="preserve"> Farol, </w:t>
      </w:r>
      <w:r w:rsidR="00DF3FC1">
        <w:rPr>
          <w:sz w:val="24"/>
          <w:szCs w:val="24"/>
        </w:rPr>
        <w:t xml:space="preserve">aos </w:t>
      </w:r>
      <w:r w:rsidR="00A449D1">
        <w:rPr>
          <w:sz w:val="24"/>
          <w:szCs w:val="24"/>
        </w:rPr>
        <w:t>2</w:t>
      </w:r>
      <w:r w:rsidR="00547A40">
        <w:rPr>
          <w:sz w:val="24"/>
          <w:szCs w:val="24"/>
        </w:rPr>
        <w:t>8</w:t>
      </w:r>
      <w:r w:rsidRPr="00625347">
        <w:rPr>
          <w:sz w:val="24"/>
          <w:szCs w:val="24"/>
        </w:rPr>
        <w:t xml:space="preserve"> de </w:t>
      </w:r>
      <w:r w:rsidR="00DF3FC1">
        <w:rPr>
          <w:sz w:val="24"/>
          <w:szCs w:val="24"/>
        </w:rPr>
        <w:t>setembr</w:t>
      </w:r>
      <w:r w:rsidRPr="00625347">
        <w:rPr>
          <w:sz w:val="24"/>
          <w:szCs w:val="24"/>
        </w:rPr>
        <w:t>o de 2021.</w:t>
      </w:r>
    </w:p>
    <w:p w14:paraId="3A61BA68" w14:textId="77777777" w:rsidR="001155BA" w:rsidRPr="00625347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625347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  <w:r w:rsidRPr="00625347">
        <w:rPr>
          <w:b/>
          <w:bCs/>
          <w:sz w:val="24"/>
          <w:szCs w:val="24"/>
        </w:rPr>
        <w:t>OCLÉCIO DE FREITAS MENE</w:t>
      </w:r>
      <w:r w:rsidR="0065074B" w:rsidRPr="00625347">
        <w:rPr>
          <w:b/>
          <w:bCs/>
          <w:sz w:val="24"/>
          <w:szCs w:val="24"/>
        </w:rPr>
        <w:t>S</w:t>
      </w:r>
      <w:r w:rsidRPr="00625347">
        <w:rPr>
          <w:b/>
          <w:bCs/>
          <w:sz w:val="24"/>
          <w:szCs w:val="24"/>
        </w:rPr>
        <w:t>ES</w:t>
      </w:r>
    </w:p>
    <w:p w14:paraId="33775D31" w14:textId="77777777" w:rsidR="001155BA" w:rsidRPr="00625347" w:rsidRDefault="001155BA" w:rsidP="001155BA">
      <w:pPr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58E2B" w14:textId="77777777" w:rsidR="0034227B" w:rsidRDefault="0034227B">
      <w:r>
        <w:separator/>
      </w:r>
    </w:p>
  </w:endnote>
  <w:endnote w:type="continuationSeparator" w:id="0">
    <w:p w14:paraId="6020871C" w14:textId="77777777" w:rsidR="0034227B" w:rsidRDefault="0034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25613" w14:textId="77777777" w:rsidR="0034227B" w:rsidRDefault="0034227B">
      <w:r>
        <w:separator/>
      </w:r>
    </w:p>
  </w:footnote>
  <w:footnote w:type="continuationSeparator" w:id="0">
    <w:p w14:paraId="3EF882DC" w14:textId="77777777" w:rsidR="0034227B" w:rsidRDefault="0034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50911DBC" w:rsidR="00E960D9" w:rsidRDefault="004E59D1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4CBA0154">
          <wp:simplePos x="0" y="0"/>
          <wp:positionH relativeFrom="column">
            <wp:posOffset>-186054</wp:posOffset>
          </wp:positionH>
          <wp:positionV relativeFrom="paragraph">
            <wp:posOffset>-695325</wp:posOffset>
          </wp:positionV>
          <wp:extent cx="1047750" cy="967740"/>
          <wp:effectExtent l="0" t="0" r="0" b="381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0BC300FC">
              <wp:simplePos x="0" y="0"/>
              <wp:positionH relativeFrom="margin">
                <wp:align>right</wp:align>
              </wp:positionH>
              <wp:positionV relativeFrom="paragraph">
                <wp:posOffset>-387985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0.55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48D12EC3">
              <wp:simplePos x="0" y="0"/>
              <wp:positionH relativeFrom="page">
                <wp:align>center</wp:align>
              </wp:positionH>
              <wp:positionV relativeFrom="paragraph">
                <wp:posOffset>342265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2576A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6.95pt" to="524.5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46810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7643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979F9"/>
    <w:rsid w:val="000A0B7E"/>
    <w:rsid w:val="000A49A6"/>
    <w:rsid w:val="000A5C3A"/>
    <w:rsid w:val="000B14C3"/>
    <w:rsid w:val="000B28E9"/>
    <w:rsid w:val="000B3668"/>
    <w:rsid w:val="000C05EB"/>
    <w:rsid w:val="000C5F49"/>
    <w:rsid w:val="000D22E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388F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5F31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9FC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816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227B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474"/>
    <w:rsid w:val="00382CDA"/>
    <w:rsid w:val="003844FB"/>
    <w:rsid w:val="0039139D"/>
    <w:rsid w:val="00391DE6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4C83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53B1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9D1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7A40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4685"/>
    <w:rsid w:val="005B54AD"/>
    <w:rsid w:val="005B6567"/>
    <w:rsid w:val="005C03F4"/>
    <w:rsid w:val="005C582C"/>
    <w:rsid w:val="005C5AAF"/>
    <w:rsid w:val="005C7D26"/>
    <w:rsid w:val="005E2AC2"/>
    <w:rsid w:val="005E2C73"/>
    <w:rsid w:val="005E3C17"/>
    <w:rsid w:val="005E514D"/>
    <w:rsid w:val="005E574E"/>
    <w:rsid w:val="005E5A76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25347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4F1A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B46BE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5DE2"/>
    <w:rsid w:val="00976F1E"/>
    <w:rsid w:val="00993F73"/>
    <w:rsid w:val="00997E15"/>
    <w:rsid w:val="009A10D4"/>
    <w:rsid w:val="009A2FD6"/>
    <w:rsid w:val="009B1A60"/>
    <w:rsid w:val="009B4E93"/>
    <w:rsid w:val="009C597E"/>
    <w:rsid w:val="009D154C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5F8B"/>
    <w:rsid w:val="00A41251"/>
    <w:rsid w:val="00A438DA"/>
    <w:rsid w:val="00A449D1"/>
    <w:rsid w:val="00A45A4F"/>
    <w:rsid w:val="00A47A40"/>
    <w:rsid w:val="00A50A28"/>
    <w:rsid w:val="00A55FF1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27D1"/>
    <w:rsid w:val="00AC52AE"/>
    <w:rsid w:val="00AD19E1"/>
    <w:rsid w:val="00AD1E69"/>
    <w:rsid w:val="00AD3017"/>
    <w:rsid w:val="00AE0A02"/>
    <w:rsid w:val="00AE3696"/>
    <w:rsid w:val="00AE7ADB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6FE2"/>
    <w:rsid w:val="00B6401C"/>
    <w:rsid w:val="00B6428B"/>
    <w:rsid w:val="00B65579"/>
    <w:rsid w:val="00B70E7F"/>
    <w:rsid w:val="00B74877"/>
    <w:rsid w:val="00B74E30"/>
    <w:rsid w:val="00B80114"/>
    <w:rsid w:val="00B84603"/>
    <w:rsid w:val="00B847D3"/>
    <w:rsid w:val="00B875D1"/>
    <w:rsid w:val="00B90276"/>
    <w:rsid w:val="00BA3B2B"/>
    <w:rsid w:val="00BB01F9"/>
    <w:rsid w:val="00BB20C7"/>
    <w:rsid w:val="00BB2C8F"/>
    <w:rsid w:val="00BB539C"/>
    <w:rsid w:val="00BB64BC"/>
    <w:rsid w:val="00BC22A9"/>
    <w:rsid w:val="00BC41CB"/>
    <w:rsid w:val="00BC49DB"/>
    <w:rsid w:val="00BC6B1F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1F73"/>
    <w:rsid w:val="00C74663"/>
    <w:rsid w:val="00C84F45"/>
    <w:rsid w:val="00C85E84"/>
    <w:rsid w:val="00C95B30"/>
    <w:rsid w:val="00CA3C85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31FD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2F6D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3FC1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B88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364AE"/>
    <w:rsid w:val="00F41603"/>
    <w:rsid w:val="00F43872"/>
    <w:rsid w:val="00F46D3C"/>
    <w:rsid w:val="00F50A4F"/>
    <w:rsid w:val="00F52BC3"/>
    <w:rsid w:val="00F55013"/>
    <w:rsid w:val="00F605DD"/>
    <w:rsid w:val="00F624D0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5EE7"/>
    <w:rsid w:val="00FB68FE"/>
    <w:rsid w:val="00FB781A"/>
    <w:rsid w:val="00FC1D43"/>
    <w:rsid w:val="00FC4D2D"/>
    <w:rsid w:val="00FC7914"/>
    <w:rsid w:val="00FD0EDC"/>
    <w:rsid w:val="00FD1CB4"/>
    <w:rsid w:val="00FD4C3D"/>
    <w:rsid w:val="00FD5EA9"/>
    <w:rsid w:val="00FE0F47"/>
    <w:rsid w:val="00FE0FC1"/>
    <w:rsid w:val="00FE7040"/>
    <w:rsid w:val="00FF3D53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4D6F2-2B92-485D-9BAF-A3945D1E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19</cp:revision>
  <cp:lastPrinted>2014-10-13T19:47:00Z</cp:lastPrinted>
  <dcterms:created xsi:type="dcterms:W3CDTF">2021-03-28T21:17:00Z</dcterms:created>
  <dcterms:modified xsi:type="dcterms:W3CDTF">2021-09-28T17:10:00Z</dcterms:modified>
</cp:coreProperties>
</file>