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34209694" w:rsidR="001155BA" w:rsidRPr="00B67506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B67506">
        <w:rPr>
          <w:b/>
          <w:bCs/>
          <w:color w:val="000000"/>
          <w:sz w:val="24"/>
          <w:szCs w:val="24"/>
        </w:rPr>
        <w:t xml:space="preserve">PORTARIA Nº </w:t>
      </w:r>
      <w:r w:rsidR="008112DB">
        <w:rPr>
          <w:b/>
          <w:bCs/>
          <w:color w:val="000000"/>
          <w:sz w:val="24"/>
          <w:szCs w:val="24"/>
        </w:rPr>
        <w:t>2</w:t>
      </w:r>
      <w:r w:rsidR="00902475">
        <w:rPr>
          <w:b/>
          <w:bCs/>
          <w:color w:val="000000"/>
          <w:sz w:val="24"/>
          <w:szCs w:val="24"/>
        </w:rPr>
        <w:t>10</w:t>
      </w:r>
      <w:r w:rsidRPr="00B67506">
        <w:rPr>
          <w:b/>
          <w:bCs/>
          <w:color w:val="000000"/>
          <w:sz w:val="24"/>
          <w:szCs w:val="24"/>
        </w:rPr>
        <w:t>/2021</w:t>
      </w:r>
    </w:p>
    <w:p w14:paraId="7C8C48C4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20EF7623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540D5360" w14:textId="060EC472" w:rsidR="007106D5" w:rsidRPr="00B67506" w:rsidRDefault="001155BA" w:rsidP="009175FB">
      <w:pPr>
        <w:ind w:left="3540" w:right="-1"/>
        <w:jc w:val="both"/>
        <w:rPr>
          <w:b/>
          <w:smallCaps/>
          <w:sz w:val="24"/>
          <w:szCs w:val="24"/>
        </w:rPr>
      </w:pPr>
      <w:r w:rsidRPr="00B67506">
        <w:rPr>
          <w:b/>
          <w:smallCaps/>
          <w:sz w:val="24"/>
          <w:szCs w:val="24"/>
        </w:rPr>
        <w:t>SÚMULA:</w:t>
      </w:r>
      <w:r w:rsidR="00866684" w:rsidRPr="00B67506">
        <w:rPr>
          <w:b/>
          <w:smallCaps/>
          <w:sz w:val="24"/>
          <w:szCs w:val="24"/>
        </w:rPr>
        <w:t xml:space="preserve"> </w:t>
      </w:r>
      <w:r w:rsidR="00675ECD" w:rsidRPr="00B67506">
        <w:rPr>
          <w:b/>
          <w:smallCaps/>
          <w:sz w:val="24"/>
          <w:szCs w:val="24"/>
        </w:rPr>
        <w:t xml:space="preserve">CONCEDE </w:t>
      </w:r>
      <w:r w:rsidR="00F50D72" w:rsidRPr="00B67506">
        <w:rPr>
          <w:b/>
          <w:smallCaps/>
          <w:sz w:val="24"/>
          <w:szCs w:val="24"/>
        </w:rPr>
        <w:t>FÉRIAS</w:t>
      </w:r>
      <w:r w:rsidR="00675ECD" w:rsidRPr="00B67506">
        <w:rPr>
          <w:b/>
          <w:smallCaps/>
          <w:sz w:val="24"/>
          <w:szCs w:val="24"/>
        </w:rPr>
        <w:t xml:space="preserve"> </w:t>
      </w:r>
      <w:r w:rsidR="009175FB" w:rsidRPr="00B67506">
        <w:rPr>
          <w:b/>
          <w:smallCaps/>
          <w:sz w:val="24"/>
          <w:szCs w:val="24"/>
        </w:rPr>
        <w:t>AO</w:t>
      </w:r>
      <w:r w:rsidR="00675ECD" w:rsidRPr="00B67506">
        <w:rPr>
          <w:b/>
          <w:smallCaps/>
          <w:sz w:val="24"/>
          <w:szCs w:val="24"/>
        </w:rPr>
        <w:t xml:space="preserve"> SERVIDOR </w:t>
      </w:r>
      <w:r w:rsidR="00902475" w:rsidRPr="00902475">
        <w:rPr>
          <w:b/>
          <w:smallCaps/>
          <w:sz w:val="24"/>
          <w:szCs w:val="24"/>
        </w:rPr>
        <w:t>ADEMIR ALMEIDA DE SOUZA</w:t>
      </w:r>
      <w:r w:rsidR="00616C1A">
        <w:rPr>
          <w:b/>
          <w:smallCaps/>
          <w:sz w:val="24"/>
          <w:szCs w:val="24"/>
        </w:rPr>
        <w:t>.</w:t>
      </w:r>
    </w:p>
    <w:p w14:paraId="7BF04973" w14:textId="77777777" w:rsidR="007106D5" w:rsidRPr="00B67506" w:rsidRDefault="007106D5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0BE3E568" w14:textId="77777777" w:rsidR="00115A43" w:rsidRPr="00B67506" w:rsidRDefault="00115A43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34D0296D" w14:textId="4A66993A" w:rsidR="001155BA" w:rsidRPr="00B67506" w:rsidRDefault="001103A3" w:rsidP="00BB29E4">
      <w:pPr>
        <w:pStyle w:val="Corpodetexto2"/>
        <w:rPr>
          <w:rFonts w:eastAsia="Arial"/>
          <w:bCs/>
          <w:color w:val="000000"/>
          <w:sz w:val="24"/>
          <w:szCs w:val="24"/>
        </w:rPr>
      </w:pPr>
      <w:r w:rsidRPr="00B67506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B67506">
        <w:rPr>
          <w:rFonts w:eastAsia="Arial"/>
          <w:bCs/>
          <w:sz w:val="24"/>
          <w:szCs w:val="24"/>
        </w:rPr>
        <w:t xml:space="preserve"> OS ART. 55, XXI C/C ART. 61, INCISO II, ALÍNEA “A”, AMBOS DA </w:t>
      </w:r>
      <w:r w:rsidRPr="00B67506">
        <w:rPr>
          <w:rFonts w:eastAsia="Arial"/>
          <w:bCs/>
          <w:color w:val="000000"/>
          <w:sz w:val="24"/>
          <w:szCs w:val="24"/>
        </w:rPr>
        <w:t>LEI ORGÂNICA DO MUNICÍPIO</w:t>
      </w:r>
      <w:r w:rsidR="00116E0F">
        <w:rPr>
          <w:rFonts w:eastAsia="Arial"/>
          <w:bCs/>
          <w:color w:val="000000"/>
          <w:sz w:val="24"/>
          <w:szCs w:val="24"/>
        </w:rPr>
        <w:t>, ART. 2 E 5 DA</w:t>
      </w:r>
      <w:r w:rsidR="00116E0F">
        <w:rPr>
          <w:rFonts w:eastAsia="Arial"/>
          <w:bCs/>
          <w:color w:val="000000"/>
          <w:sz w:val="24"/>
          <w:szCs w:val="24"/>
        </w:rPr>
        <w:t xml:space="preserve"> MEDIDA PROVISÓRIA N°1046/2021</w:t>
      </w:r>
      <w:r w:rsidR="00116E0F">
        <w:rPr>
          <w:rFonts w:eastAsia="Arial"/>
          <w:bCs/>
          <w:color w:val="000000"/>
          <w:sz w:val="24"/>
          <w:szCs w:val="24"/>
        </w:rPr>
        <w:t xml:space="preserve"> E </w:t>
      </w:r>
      <w:r w:rsidRPr="00B67506">
        <w:rPr>
          <w:rFonts w:eastAsia="Arial"/>
          <w:bCs/>
          <w:color w:val="000000"/>
          <w:sz w:val="24"/>
          <w:szCs w:val="24"/>
        </w:rPr>
        <w:t xml:space="preserve">ART. </w:t>
      </w:r>
      <w:r w:rsidR="00136A35" w:rsidRPr="00B67506">
        <w:rPr>
          <w:rFonts w:eastAsia="Arial"/>
          <w:bCs/>
          <w:color w:val="000000"/>
          <w:sz w:val="24"/>
          <w:szCs w:val="24"/>
        </w:rPr>
        <w:t>117</w:t>
      </w:r>
      <w:r w:rsidRPr="00B67506">
        <w:rPr>
          <w:rFonts w:eastAsia="Arial"/>
          <w:bCs/>
          <w:color w:val="000000"/>
          <w:sz w:val="24"/>
          <w:szCs w:val="24"/>
        </w:rPr>
        <w:t xml:space="preserve"> DA LEI </w:t>
      </w:r>
      <w:r w:rsidR="00136A35" w:rsidRPr="00B67506">
        <w:rPr>
          <w:rFonts w:eastAsia="Arial"/>
          <w:bCs/>
          <w:color w:val="000000"/>
          <w:sz w:val="24"/>
          <w:szCs w:val="24"/>
        </w:rPr>
        <w:t>0</w:t>
      </w:r>
      <w:r w:rsidRPr="00B67506">
        <w:rPr>
          <w:rFonts w:eastAsia="Arial"/>
          <w:bCs/>
          <w:color w:val="000000"/>
          <w:sz w:val="24"/>
          <w:szCs w:val="24"/>
        </w:rPr>
        <w:t>22/</w:t>
      </w:r>
      <w:r w:rsidR="00136A35" w:rsidRPr="00B67506">
        <w:rPr>
          <w:rFonts w:eastAsia="Arial"/>
          <w:bCs/>
          <w:color w:val="000000"/>
          <w:sz w:val="24"/>
          <w:szCs w:val="24"/>
        </w:rPr>
        <w:t>19</w:t>
      </w:r>
      <w:r w:rsidRPr="00B67506">
        <w:rPr>
          <w:rFonts w:eastAsia="Arial"/>
          <w:bCs/>
          <w:color w:val="000000"/>
          <w:sz w:val="24"/>
          <w:szCs w:val="24"/>
        </w:rPr>
        <w:t>93, ESTATUTO DOS SERVIDORES PÚBLICOS,</w:t>
      </w:r>
    </w:p>
    <w:p w14:paraId="1CBC729A" w14:textId="77777777" w:rsidR="00BB29E4" w:rsidRPr="00B67506" w:rsidRDefault="00BB29E4" w:rsidP="00BB29E4">
      <w:pPr>
        <w:pStyle w:val="Corpodetexto2"/>
        <w:rPr>
          <w:rFonts w:eastAsia="Arial"/>
          <w:b w:val="0"/>
          <w:color w:val="000000"/>
          <w:sz w:val="24"/>
          <w:szCs w:val="24"/>
        </w:rPr>
      </w:pPr>
    </w:p>
    <w:p w14:paraId="035CAAF6" w14:textId="4772967B" w:rsidR="00BB29E4" w:rsidRDefault="00BB29E4" w:rsidP="00BB29E4">
      <w:pPr>
        <w:pStyle w:val="Corpodetexto2"/>
        <w:rPr>
          <w:b w:val="0"/>
          <w:bCs/>
          <w:sz w:val="24"/>
          <w:szCs w:val="24"/>
        </w:rPr>
      </w:pPr>
    </w:p>
    <w:p w14:paraId="1203C0D5" w14:textId="77777777" w:rsidR="00A36BCA" w:rsidRPr="00B67506" w:rsidRDefault="00A36BCA" w:rsidP="00BB29E4">
      <w:pPr>
        <w:pStyle w:val="Corpodetexto2"/>
        <w:rPr>
          <w:b w:val="0"/>
          <w:bCs/>
          <w:sz w:val="24"/>
          <w:szCs w:val="24"/>
        </w:rPr>
      </w:pPr>
    </w:p>
    <w:p w14:paraId="02DD671A" w14:textId="5CFE9254" w:rsidR="001155BA" w:rsidRPr="00B67506" w:rsidRDefault="001155BA" w:rsidP="001103A3">
      <w:pPr>
        <w:pStyle w:val="Corpodetexto2"/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RESOLVE:</w:t>
      </w:r>
    </w:p>
    <w:p w14:paraId="73A871EA" w14:textId="77777777" w:rsidR="001155BA" w:rsidRPr="00B67506" w:rsidRDefault="001155BA" w:rsidP="00A36BCA">
      <w:pPr>
        <w:pStyle w:val="Corpodetexto2"/>
        <w:rPr>
          <w:bCs/>
          <w:sz w:val="24"/>
          <w:szCs w:val="24"/>
        </w:rPr>
      </w:pPr>
    </w:p>
    <w:p w14:paraId="0F8ECEC0" w14:textId="40CB955F" w:rsidR="00F50D72" w:rsidRPr="00B67506" w:rsidRDefault="00F50D72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 xml:space="preserve">I - Conceder férias </w:t>
      </w:r>
      <w:r w:rsidR="009175FB" w:rsidRPr="00B67506">
        <w:rPr>
          <w:sz w:val="24"/>
          <w:szCs w:val="24"/>
        </w:rPr>
        <w:t>ao</w:t>
      </w:r>
      <w:r w:rsidRPr="00B67506">
        <w:rPr>
          <w:sz w:val="24"/>
          <w:szCs w:val="24"/>
        </w:rPr>
        <w:t xml:space="preserve"> servidor</w:t>
      </w:r>
      <w:r w:rsidRPr="00B67506">
        <w:rPr>
          <w:b/>
          <w:smallCaps/>
          <w:sz w:val="24"/>
          <w:szCs w:val="24"/>
        </w:rPr>
        <w:t xml:space="preserve"> </w:t>
      </w:r>
      <w:r w:rsidR="00902475" w:rsidRPr="00902475">
        <w:rPr>
          <w:b/>
          <w:smallCaps/>
          <w:sz w:val="24"/>
          <w:szCs w:val="24"/>
        </w:rPr>
        <w:t>ADEMIR ALMEIDA DE SOUZA</w:t>
      </w:r>
      <w:r w:rsidRPr="00B67506">
        <w:rPr>
          <w:bCs/>
          <w:sz w:val="24"/>
          <w:szCs w:val="24"/>
        </w:rPr>
        <w:t>,</w:t>
      </w:r>
      <w:r w:rsidRPr="00B67506">
        <w:rPr>
          <w:b/>
          <w:sz w:val="24"/>
          <w:szCs w:val="24"/>
        </w:rPr>
        <w:t xml:space="preserve"> </w:t>
      </w:r>
      <w:r w:rsidRPr="00B67506">
        <w:rPr>
          <w:sz w:val="24"/>
          <w:szCs w:val="24"/>
        </w:rPr>
        <w:t xml:space="preserve">portador do RG: </w:t>
      </w:r>
      <w:r w:rsidR="00902475" w:rsidRPr="00902475">
        <w:rPr>
          <w:sz w:val="24"/>
          <w:szCs w:val="24"/>
        </w:rPr>
        <w:t>4.614.228-4</w:t>
      </w:r>
      <w:r w:rsidR="00DB4CA2" w:rsidRPr="00B67506">
        <w:rPr>
          <w:sz w:val="24"/>
          <w:szCs w:val="24"/>
        </w:rPr>
        <w:t xml:space="preserve">-PR </w:t>
      </w:r>
      <w:r w:rsidRPr="00B67506">
        <w:rPr>
          <w:sz w:val="24"/>
          <w:szCs w:val="24"/>
        </w:rPr>
        <w:t xml:space="preserve">e do CPF: </w:t>
      </w:r>
      <w:r w:rsidR="00902475" w:rsidRPr="00902475">
        <w:rPr>
          <w:sz w:val="24"/>
          <w:szCs w:val="24"/>
        </w:rPr>
        <w:t>775.449.949-53</w:t>
      </w:r>
      <w:r w:rsidRPr="00B67506">
        <w:rPr>
          <w:sz w:val="24"/>
          <w:szCs w:val="24"/>
        </w:rPr>
        <w:t xml:space="preserve">, relativas ao período aquisitivo de </w:t>
      </w:r>
      <w:r w:rsidR="00902475">
        <w:rPr>
          <w:sz w:val="24"/>
          <w:szCs w:val="24"/>
        </w:rPr>
        <w:t>10</w:t>
      </w:r>
      <w:r w:rsidRPr="00B67506">
        <w:rPr>
          <w:sz w:val="24"/>
          <w:szCs w:val="24"/>
        </w:rPr>
        <w:t>/</w:t>
      </w:r>
      <w:r w:rsidR="00FF0362" w:rsidRPr="00B67506">
        <w:rPr>
          <w:sz w:val="24"/>
          <w:szCs w:val="24"/>
        </w:rPr>
        <w:t>0</w:t>
      </w:r>
      <w:r w:rsidR="00902475">
        <w:rPr>
          <w:sz w:val="24"/>
          <w:szCs w:val="24"/>
        </w:rPr>
        <w:t>9</w:t>
      </w:r>
      <w:r w:rsidRPr="00B67506">
        <w:rPr>
          <w:sz w:val="24"/>
          <w:szCs w:val="24"/>
        </w:rPr>
        <w:t>/20</w:t>
      </w:r>
      <w:r w:rsidR="000570B6">
        <w:rPr>
          <w:sz w:val="24"/>
          <w:szCs w:val="24"/>
        </w:rPr>
        <w:t>20</w:t>
      </w:r>
      <w:r w:rsidRPr="00B67506">
        <w:rPr>
          <w:sz w:val="24"/>
          <w:szCs w:val="24"/>
        </w:rPr>
        <w:t xml:space="preserve"> </w:t>
      </w:r>
      <w:r w:rsidR="00BF0647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</w:t>
      </w:r>
      <w:r w:rsidR="00902475">
        <w:rPr>
          <w:sz w:val="24"/>
          <w:szCs w:val="24"/>
        </w:rPr>
        <w:t>09</w:t>
      </w:r>
      <w:r w:rsidRPr="00B67506">
        <w:rPr>
          <w:sz w:val="24"/>
          <w:szCs w:val="24"/>
        </w:rPr>
        <w:t>/</w:t>
      </w:r>
      <w:r w:rsidR="00FF0362" w:rsidRPr="00B67506">
        <w:rPr>
          <w:sz w:val="24"/>
          <w:szCs w:val="24"/>
        </w:rPr>
        <w:t>0</w:t>
      </w:r>
      <w:r w:rsidR="00902475">
        <w:rPr>
          <w:sz w:val="24"/>
          <w:szCs w:val="24"/>
        </w:rPr>
        <w:t>9</w:t>
      </w:r>
      <w:r w:rsidRPr="00B67506">
        <w:rPr>
          <w:sz w:val="24"/>
          <w:szCs w:val="24"/>
        </w:rPr>
        <w:t>/20</w:t>
      </w:r>
      <w:r w:rsidR="006D6343">
        <w:rPr>
          <w:sz w:val="24"/>
          <w:szCs w:val="24"/>
        </w:rPr>
        <w:t>2</w:t>
      </w:r>
      <w:r w:rsidR="000570B6">
        <w:rPr>
          <w:sz w:val="24"/>
          <w:szCs w:val="24"/>
        </w:rPr>
        <w:t>1</w:t>
      </w:r>
      <w:r w:rsidRPr="00B67506">
        <w:rPr>
          <w:sz w:val="24"/>
          <w:szCs w:val="24"/>
        </w:rPr>
        <w:t xml:space="preserve">, a serem usufruídas no período de </w:t>
      </w:r>
      <w:r w:rsidR="00902475">
        <w:rPr>
          <w:sz w:val="24"/>
          <w:szCs w:val="24"/>
        </w:rPr>
        <w:t>01</w:t>
      </w:r>
      <w:r w:rsidRPr="00B67506">
        <w:rPr>
          <w:sz w:val="24"/>
          <w:szCs w:val="24"/>
        </w:rPr>
        <w:t>/0</w:t>
      </w:r>
      <w:r w:rsidR="00902475">
        <w:rPr>
          <w:sz w:val="24"/>
          <w:szCs w:val="24"/>
        </w:rPr>
        <w:t>8</w:t>
      </w:r>
      <w:r w:rsidRPr="00B67506">
        <w:rPr>
          <w:sz w:val="24"/>
          <w:szCs w:val="24"/>
        </w:rPr>
        <w:t xml:space="preserve">/2021 </w:t>
      </w:r>
      <w:r w:rsidR="00BF0647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</w:t>
      </w:r>
      <w:r w:rsidR="00902475">
        <w:rPr>
          <w:sz w:val="24"/>
          <w:szCs w:val="24"/>
        </w:rPr>
        <w:t>30</w:t>
      </w:r>
      <w:r w:rsidRPr="00B67506">
        <w:rPr>
          <w:sz w:val="24"/>
          <w:szCs w:val="24"/>
        </w:rPr>
        <w:t>/0</w:t>
      </w:r>
      <w:r w:rsidR="006D6343">
        <w:rPr>
          <w:sz w:val="24"/>
          <w:szCs w:val="24"/>
        </w:rPr>
        <w:t>8</w:t>
      </w:r>
      <w:r w:rsidRPr="00B67506">
        <w:rPr>
          <w:sz w:val="24"/>
          <w:szCs w:val="24"/>
        </w:rPr>
        <w:t>/2021</w:t>
      </w:r>
      <w:r w:rsidR="00384FDA" w:rsidRPr="00B67506">
        <w:rPr>
          <w:sz w:val="24"/>
          <w:szCs w:val="24"/>
        </w:rPr>
        <w:t>.</w:t>
      </w:r>
    </w:p>
    <w:p w14:paraId="39AEBCB1" w14:textId="7D43D701" w:rsidR="001155BA" w:rsidRPr="00B67506" w:rsidRDefault="001155BA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>II - Esta Portaria entra em vigor na data de sua publicação,</w:t>
      </w:r>
      <w:r w:rsidR="00902475">
        <w:rPr>
          <w:sz w:val="24"/>
          <w:szCs w:val="24"/>
        </w:rPr>
        <w:t xml:space="preserve"> com efeitos retroativos a 01/08/2021,</w:t>
      </w:r>
      <w:r w:rsidRPr="00B67506">
        <w:rPr>
          <w:sz w:val="24"/>
          <w:szCs w:val="24"/>
        </w:rPr>
        <w:t xml:space="preserve"> revogando-se as disposições em contrário.</w:t>
      </w:r>
    </w:p>
    <w:p w14:paraId="7F89B19B" w14:textId="049F2039" w:rsidR="001155BA" w:rsidRPr="00B67506" w:rsidRDefault="001155BA" w:rsidP="00F50D72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B67506">
        <w:rPr>
          <w:sz w:val="24"/>
          <w:szCs w:val="24"/>
        </w:rPr>
        <w:t>I</w:t>
      </w:r>
      <w:r w:rsidR="00675ECD" w:rsidRPr="00B67506">
        <w:rPr>
          <w:sz w:val="24"/>
          <w:szCs w:val="24"/>
        </w:rPr>
        <w:t>II</w:t>
      </w:r>
      <w:r w:rsidRPr="00B67506">
        <w:rPr>
          <w:sz w:val="24"/>
          <w:szCs w:val="24"/>
        </w:rPr>
        <w:t xml:space="preserve"> - Registre-se e Publique-se.</w:t>
      </w:r>
    </w:p>
    <w:p w14:paraId="606F894F" w14:textId="77777777" w:rsidR="001155BA" w:rsidRPr="00B67506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>Paço Municipal “</w:t>
      </w:r>
      <w:r w:rsidRPr="00B67506">
        <w:rPr>
          <w:i/>
          <w:sz w:val="24"/>
          <w:szCs w:val="24"/>
        </w:rPr>
        <w:t xml:space="preserve">José </w:t>
      </w:r>
      <w:proofErr w:type="spellStart"/>
      <w:r w:rsidRPr="00B67506">
        <w:rPr>
          <w:i/>
          <w:sz w:val="24"/>
          <w:szCs w:val="24"/>
        </w:rPr>
        <w:t>Semiguem</w:t>
      </w:r>
      <w:proofErr w:type="spellEnd"/>
      <w:r w:rsidRPr="00B67506">
        <w:rPr>
          <w:sz w:val="24"/>
          <w:szCs w:val="24"/>
        </w:rPr>
        <w:t xml:space="preserve">” </w:t>
      </w:r>
    </w:p>
    <w:p w14:paraId="572826B4" w14:textId="1F0100EF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 xml:space="preserve"> Farol, ao</w:t>
      </w:r>
      <w:r w:rsidR="00866684" w:rsidRPr="00B67506">
        <w:rPr>
          <w:sz w:val="24"/>
          <w:szCs w:val="24"/>
        </w:rPr>
        <w:t>s</w:t>
      </w:r>
      <w:r w:rsidRPr="00B67506">
        <w:rPr>
          <w:sz w:val="24"/>
          <w:szCs w:val="24"/>
        </w:rPr>
        <w:t xml:space="preserve"> </w:t>
      </w:r>
      <w:r w:rsidR="00902475">
        <w:rPr>
          <w:sz w:val="24"/>
          <w:szCs w:val="24"/>
        </w:rPr>
        <w:t>0</w:t>
      </w:r>
      <w:r w:rsidR="008112DB">
        <w:rPr>
          <w:sz w:val="24"/>
          <w:szCs w:val="24"/>
        </w:rPr>
        <w:t>2</w:t>
      </w:r>
      <w:r w:rsidRPr="00B67506">
        <w:rPr>
          <w:sz w:val="24"/>
          <w:szCs w:val="24"/>
        </w:rPr>
        <w:t xml:space="preserve"> de </w:t>
      </w:r>
      <w:r w:rsidR="00902475">
        <w:rPr>
          <w:sz w:val="24"/>
          <w:szCs w:val="24"/>
        </w:rPr>
        <w:t>agost</w:t>
      </w:r>
      <w:r w:rsidR="002259A5" w:rsidRPr="00B67506">
        <w:rPr>
          <w:sz w:val="24"/>
          <w:szCs w:val="24"/>
        </w:rPr>
        <w:t>o</w:t>
      </w:r>
      <w:r w:rsidRPr="00B67506">
        <w:rPr>
          <w:sz w:val="24"/>
          <w:szCs w:val="24"/>
        </w:rPr>
        <w:t xml:space="preserve"> de 2021.</w:t>
      </w:r>
    </w:p>
    <w:p w14:paraId="3A61BA68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  <w:r w:rsidRPr="00B67506">
        <w:rPr>
          <w:b/>
          <w:bCs/>
          <w:sz w:val="24"/>
          <w:szCs w:val="24"/>
        </w:rPr>
        <w:t>OCLÉCIO DE FREITAS MENE</w:t>
      </w:r>
      <w:r w:rsidR="0065074B" w:rsidRPr="00B67506">
        <w:rPr>
          <w:b/>
          <w:bCs/>
          <w:sz w:val="24"/>
          <w:szCs w:val="24"/>
        </w:rPr>
        <w:t>S</w:t>
      </w:r>
      <w:r w:rsidRPr="00B67506">
        <w:rPr>
          <w:b/>
          <w:bCs/>
          <w:sz w:val="24"/>
          <w:szCs w:val="24"/>
        </w:rPr>
        <w:t>ES</w:t>
      </w:r>
    </w:p>
    <w:p w14:paraId="33775D31" w14:textId="77777777" w:rsidR="001155BA" w:rsidRPr="00B67506" w:rsidRDefault="001155BA" w:rsidP="001155BA">
      <w:pPr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Prefeito Municipal</w:t>
      </w:r>
    </w:p>
    <w:p w14:paraId="324DCE96" w14:textId="29654BBB" w:rsidR="00E85AA7" w:rsidRPr="00B67506" w:rsidRDefault="00E85AA7" w:rsidP="00D22F26">
      <w:pPr>
        <w:rPr>
          <w:bCs/>
          <w:sz w:val="24"/>
          <w:szCs w:val="24"/>
        </w:rPr>
      </w:pPr>
    </w:p>
    <w:sectPr w:rsidR="00E85AA7" w:rsidRPr="00B67506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883F6" w14:textId="77777777" w:rsidR="002408DC" w:rsidRDefault="002408DC">
      <w:r>
        <w:separator/>
      </w:r>
    </w:p>
  </w:endnote>
  <w:endnote w:type="continuationSeparator" w:id="0">
    <w:p w14:paraId="0F5FA8F7" w14:textId="77777777" w:rsidR="002408DC" w:rsidRDefault="00240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04A00" w14:textId="77777777" w:rsidR="002408DC" w:rsidRDefault="002408DC">
      <w:r>
        <w:separator/>
      </w:r>
    </w:p>
  </w:footnote>
  <w:footnote w:type="continuationSeparator" w:id="0">
    <w:p w14:paraId="0AB232B8" w14:textId="77777777" w:rsidR="002408DC" w:rsidRDefault="00240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220F091F" w:rsidR="00E960D9" w:rsidRDefault="00384FDA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1A4E99BD">
              <wp:simplePos x="0" y="0"/>
              <wp:positionH relativeFrom="column">
                <wp:posOffset>1146810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0.3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1802AEAE">
              <wp:simplePos x="0" y="0"/>
              <wp:positionH relativeFrom="margin">
                <wp:posOffset>-442595</wp:posOffset>
              </wp:positionH>
              <wp:positionV relativeFrom="paragraph">
                <wp:posOffset>335915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3E37CD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4.85pt,26.45pt" to="489.7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" strokecolor="#00b050" strokeweight="4.5pt">
              <v:stroke linestyle="thickThin"/>
              <o:lock v:ext="edit" shapetype="f"/>
              <w10:wrap anchorx="margin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1C315B3A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0B6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76C26"/>
    <w:rsid w:val="00080B70"/>
    <w:rsid w:val="0008192E"/>
    <w:rsid w:val="000849D4"/>
    <w:rsid w:val="00084EC6"/>
    <w:rsid w:val="00086B94"/>
    <w:rsid w:val="0009114B"/>
    <w:rsid w:val="000913A9"/>
    <w:rsid w:val="000916C5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03A3"/>
    <w:rsid w:val="00113C64"/>
    <w:rsid w:val="00115002"/>
    <w:rsid w:val="001155BA"/>
    <w:rsid w:val="00115A43"/>
    <w:rsid w:val="00116E0F"/>
    <w:rsid w:val="001208A0"/>
    <w:rsid w:val="001252BE"/>
    <w:rsid w:val="00133110"/>
    <w:rsid w:val="00136A35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3CC"/>
    <w:rsid w:val="002108D2"/>
    <w:rsid w:val="002108F4"/>
    <w:rsid w:val="00214EA9"/>
    <w:rsid w:val="002176DC"/>
    <w:rsid w:val="002231D5"/>
    <w:rsid w:val="002255F1"/>
    <w:rsid w:val="002259A5"/>
    <w:rsid w:val="002301A7"/>
    <w:rsid w:val="002408DC"/>
    <w:rsid w:val="00240992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154E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1BDB"/>
    <w:rsid w:val="00376853"/>
    <w:rsid w:val="00376A61"/>
    <w:rsid w:val="00376A67"/>
    <w:rsid w:val="00382CDA"/>
    <w:rsid w:val="003844FB"/>
    <w:rsid w:val="00384FDA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65087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5EEC"/>
    <w:rsid w:val="00616278"/>
    <w:rsid w:val="00616C1A"/>
    <w:rsid w:val="006205C2"/>
    <w:rsid w:val="0062098A"/>
    <w:rsid w:val="00621A24"/>
    <w:rsid w:val="00623154"/>
    <w:rsid w:val="00632881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7AAE"/>
    <w:rsid w:val="00690387"/>
    <w:rsid w:val="006926CC"/>
    <w:rsid w:val="006C21BE"/>
    <w:rsid w:val="006C5DE3"/>
    <w:rsid w:val="006D6343"/>
    <w:rsid w:val="006E7F57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112DB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949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35C4"/>
    <w:rsid w:val="008F5ADD"/>
    <w:rsid w:val="008F7B2D"/>
    <w:rsid w:val="0090149C"/>
    <w:rsid w:val="0090169A"/>
    <w:rsid w:val="00902475"/>
    <w:rsid w:val="0090336D"/>
    <w:rsid w:val="00907659"/>
    <w:rsid w:val="00910588"/>
    <w:rsid w:val="009135FC"/>
    <w:rsid w:val="009175FB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0D17"/>
    <w:rsid w:val="00964E02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99C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36BCA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67506"/>
    <w:rsid w:val="00B74877"/>
    <w:rsid w:val="00B74E30"/>
    <w:rsid w:val="00B80114"/>
    <w:rsid w:val="00B84603"/>
    <w:rsid w:val="00B847D3"/>
    <w:rsid w:val="00B875D1"/>
    <w:rsid w:val="00B90276"/>
    <w:rsid w:val="00BB01F9"/>
    <w:rsid w:val="00BB1DE4"/>
    <w:rsid w:val="00BB20C7"/>
    <w:rsid w:val="00BB29E4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0647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675B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4CA2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0362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7345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7D437-2BC7-4800-867C-A04AAE39E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143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62</cp:revision>
  <cp:lastPrinted>2014-10-13T19:47:00Z</cp:lastPrinted>
  <dcterms:created xsi:type="dcterms:W3CDTF">2021-01-02T18:06:00Z</dcterms:created>
  <dcterms:modified xsi:type="dcterms:W3CDTF">2021-08-02T17:33:00Z</dcterms:modified>
</cp:coreProperties>
</file>