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E7101" w14:textId="308312F0" w:rsidR="00276B9D" w:rsidRPr="004171B3" w:rsidRDefault="00286AB7" w:rsidP="00076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87016314"/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</w:t>
      </w:r>
      <w:r w:rsidR="00276B9D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ECRETO Nº</w:t>
      </w:r>
      <w:r w:rsidR="004171B3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1736</w:t>
      </w:r>
      <w:r w:rsidR="00276B9D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/2021</w:t>
      </w:r>
    </w:p>
    <w:p w14:paraId="64420D46" w14:textId="77777777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504356F" w14:textId="59599CCE" w:rsidR="00276B9D" w:rsidRPr="004171B3" w:rsidRDefault="00276B9D" w:rsidP="006D1AA9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SÚMULA: DISPÕE SOBRE A COMPOSIÇÃO DOS MEMBROS DO </w:t>
      </w:r>
      <w:r w:rsidR="002B346A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CONSELHO MUNICIPAL DE ALIMENTAÇÃO ESCOLAR </w:t>
      </w:r>
      <w:r w:rsidR="006D1AA9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 DÁ OUTRAS PROVIDÊNCIAS.</w:t>
      </w:r>
    </w:p>
    <w:p w14:paraId="1D82B898" w14:textId="77777777" w:rsidR="00276B9D" w:rsidRPr="004171B3" w:rsidRDefault="00276B9D" w:rsidP="006D1AA9">
      <w:pPr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14:paraId="3AF06DD2" w14:textId="18BE838D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 EXCELENTÍSSIMO SENHOR, OCLÉCIO DE FREITAS MENESES, PREFEITO DO MUNICÍPIO DE FAROL, ESTADO DO PARANÁ, NO USO DAS ATRIBUIÇÕES QUE LHE SÃO CONFERIDAS PELO ARTIGO 55, INCISO V E ARTIGO 61, INCISO I, ALÍNEA “A”, AMBOS DA LEI ORGÂNICA, COMBINADO COM AS DISPOSIÇÕES DA LEI </w:t>
      </w:r>
      <w:r w:rsidR="002B346A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FEDERAL Nº 11.947/2009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</w:p>
    <w:p w14:paraId="34B1D985" w14:textId="77777777" w:rsidR="00276B9D" w:rsidRPr="004171B3" w:rsidRDefault="00276B9D" w:rsidP="006D1AA9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2E7DFB99" w14:textId="77777777" w:rsidR="00276B9D" w:rsidRPr="004171B3" w:rsidRDefault="00276B9D" w:rsidP="006D1AA9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229D7ED" w14:textId="77777777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DECRETA:</w:t>
      </w:r>
    </w:p>
    <w:p w14:paraId="0A4D738C" w14:textId="77777777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8566A2B" w14:textId="5EE4FAC2" w:rsidR="00276B9D" w:rsidRPr="004171B3" w:rsidRDefault="00276B9D" w:rsidP="00417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1º.</w:t>
      </w: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Ficam nomeados para comporem o </w:t>
      </w:r>
      <w:r w:rsidR="002B346A" w:rsidRPr="004171B3">
        <w:rPr>
          <w:rFonts w:ascii="Times New Roman" w:hAnsi="Times New Roman" w:cs="Times New Roman"/>
          <w:color w:val="000000"/>
          <w:sz w:val="24"/>
          <w:szCs w:val="24"/>
        </w:rPr>
        <w:t>Conselho de Alimentação Escolar – CAE,</w:t>
      </w: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cujo mandato inicia-se na</w:t>
      </w:r>
      <w:r w:rsidR="002B346A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data de 0</w:t>
      </w:r>
      <w:r w:rsidR="00B52B89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="002B346A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novembro de 2021, com duração de 04 (quatro) anos,</w:t>
      </w: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abaixo nominados: </w:t>
      </w:r>
    </w:p>
    <w:p w14:paraId="0633E930" w14:textId="77777777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108589B1" w14:textId="03DEFDF5" w:rsidR="00276B9D" w:rsidRPr="004171B3" w:rsidRDefault="00276B9D" w:rsidP="00417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 - Representantes d</w:t>
      </w:r>
      <w:r w:rsidR="00771CE6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 Poder Executivo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14:paraId="1174E0A3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EB2E5F" w14:textId="79EFF9E4" w:rsidR="00271B20" w:rsidRPr="004171B3" w:rsidRDefault="00354BF1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 xml:space="preserve">Simone Guilherme </w:t>
      </w:r>
      <w:proofErr w:type="spellStart"/>
      <w:r w:rsidRPr="004171B3">
        <w:rPr>
          <w:rFonts w:ascii="Times New Roman" w:hAnsi="Times New Roman" w:cs="Times New Roman"/>
          <w:sz w:val="24"/>
          <w:szCs w:val="24"/>
        </w:rPr>
        <w:t>Gu</w:t>
      </w:r>
      <w:r w:rsidR="004171B3">
        <w:rPr>
          <w:rFonts w:ascii="Times New Roman" w:hAnsi="Times New Roman" w:cs="Times New Roman"/>
          <w:sz w:val="24"/>
          <w:szCs w:val="24"/>
        </w:rPr>
        <w:t>z</w:t>
      </w:r>
      <w:r w:rsidRPr="004171B3">
        <w:rPr>
          <w:rFonts w:ascii="Times New Roman" w:hAnsi="Times New Roman" w:cs="Times New Roman"/>
          <w:sz w:val="24"/>
          <w:szCs w:val="24"/>
        </w:rPr>
        <w:t>linski</w:t>
      </w:r>
      <w:proofErr w:type="spellEnd"/>
      <w:r w:rsidR="00271B20" w:rsidRPr="004171B3">
        <w:rPr>
          <w:rFonts w:ascii="Times New Roman" w:hAnsi="Times New Roman" w:cs="Times New Roman"/>
          <w:sz w:val="24"/>
          <w:szCs w:val="24"/>
        </w:rPr>
        <w:t xml:space="preserve">, portadora do RG nº 5884855-7 e inscrita no CPF nº 017.708.669-65 </w:t>
      </w:r>
      <w:r w:rsidR="00A00322" w:rsidRPr="004171B3">
        <w:rPr>
          <w:rFonts w:ascii="Times New Roman" w:hAnsi="Times New Roman" w:cs="Times New Roman"/>
          <w:sz w:val="24"/>
          <w:szCs w:val="24"/>
        </w:rPr>
        <w:t>–</w:t>
      </w:r>
      <w:r w:rsidR="00271B20" w:rsidRPr="004171B3">
        <w:rPr>
          <w:rFonts w:ascii="Times New Roman" w:hAnsi="Times New Roman" w:cs="Times New Roman"/>
          <w:sz w:val="24"/>
          <w:szCs w:val="24"/>
        </w:rPr>
        <w:t xml:space="preserve"> Titular</w:t>
      </w:r>
      <w:r w:rsidR="006D1AA9" w:rsidRPr="004171B3">
        <w:rPr>
          <w:rFonts w:ascii="Times New Roman" w:hAnsi="Times New Roman" w:cs="Times New Roman"/>
          <w:sz w:val="24"/>
          <w:szCs w:val="24"/>
        </w:rPr>
        <w:t>.</w:t>
      </w:r>
    </w:p>
    <w:p w14:paraId="291091B9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100E2" w14:textId="5122FE73" w:rsidR="00354BF1" w:rsidRPr="004171B3" w:rsidRDefault="00354BF1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171B3">
        <w:rPr>
          <w:rFonts w:ascii="Times New Roman" w:hAnsi="Times New Roman" w:cs="Times New Roman"/>
          <w:sz w:val="24"/>
          <w:szCs w:val="24"/>
        </w:rPr>
        <w:t>Ros</w:t>
      </w:r>
      <w:r w:rsidR="004171B3">
        <w:rPr>
          <w:rFonts w:ascii="Times New Roman" w:hAnsi="Times New Roman" w:cs="Times New Roman"/>
          <w:sz w:val="24"/>
          <w:szCs w:val="24"/>
        </w:rPr>
        <w:t>e</w:t>
      </w:r>
      <w:r w:rsidRPr="004171B3">
        <w:rPr>
          <w:rFonts w:ascii="Times New Roman" w:hAnsi="Times New Roman" w:cs="Times New Roman"/>
          <w:sz w:val="24"/>
          <w:szCs w:val="24"/>
        </w:rPr>
        <w:t>mer</w:t>
      </w:r>
      <w:r w:rsidR="004171B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171B3">
        <w:rPr>
          <w:rFonts w:ascii="Times New Roman" w:hAnsi="Times New Roman" w:cs="Times New Roman"/>
          <w:sz w:val="24"/>
          <w:szCs w:val="24"/>
        </w:rPr>
        <w:t xml:space="preserve"> </w:t>
      </w:r>
      <w:r w:rsidR="00271B20" w:rsidRPr="004171B3">
        <w:rPr>
          <w:rFonts w:ascii="Times New Roman" w:hAnsi="Times New Roman" w:cs="Times New Roman"/>
          <w:sz w:val="24"/>
          <w:szCs w:val="24"/>
        </w:rPr>
        <w:t>M</w:t>
      </w:r>
      <w:r w:rsidRPr="004171B3">
        <w:rPr>
          <w:rFonts w:ascii="Times New Roman" w:hAnsi="Times New Roman" w:cs="Times New Roman"/>
          <w:sz w:val="24"/>
          <w:szCs w:val="24"/>
        </w:rPr>
        <w:t>ot</w:t>
      </w:r>
      <w:r w:rsidR="004171B3">
        <w:rPr>
          <w:rFonts w:ascii="Times New Roman" w:hAnsi="Times New Roman" w:cs="Times New Roman"/>
          <w:sz w:val="24"/>
          <w:szCs w:val="24"/>
        </w:rPr>
        <w:t>t</w:t>
      </w:r>
      <w:r w:rsidRPr="004171B3">
        <w:rPr>
          <w:rFonts w:ascii="Times New Roman" w:hAnsi="Times New Roman" w:cs="Times New Roman"/>
          <w:sz w:val="24"/>
          <w:szCs w:val="24"/>
        </w:rPr>
        <w:t>a</w:t>
      </w:r>
      <w:r w:rsidR="00271B20" w:rsidRPr="004171B3">
        <w:rPr>
          <w:rFonts w:ascii="Times New Roman" w:hAnsi="Times New Roman" w:cs="Times New Roman"/>
          <w:sz w:val="24"/>
          <w:szCs w:val="24"/>
        </w:rPr>
        <w:t xml:space="preserve">, portadora do RG nº 7.123.133-0 e inscrita no CPF nº 005.944.899-70 </w:t>
      </w:r>
      <w:r w:rsidR="00A00322" w:rsidRPr="004171B3">
        <w:rPr>
          <w:rFonts w:ascii="Times New Roman" w:hAnsi="Times New Roman" w:cs="Times New Roman"/>
          <w:sz w:val="24"/>
          <w:szCs w:val="24"/>
        </w:rPr>
        <w:t>–</w:t>
      </w:r>
      <w:r w:rsidR="00271B20" w:rsidRPr="004171B3">
        <w:rPr>
          <w:rFonts w:ascii="Times New Roman" w:hAnsi="Times New Roman" w:cs="Times New Roman"/>
          <w:sz w:val="24"/>
          <w:szCs w:val="24"/>
        </w:rPr>
        <w:t xml:space="preserve"> 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Suplente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5355538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017289" w14:textId="27B4A7A2" w:rsidR="00771CE6" w:rsidRPr="004171B3" w:rsidRDefault="00276B9D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II - </w:t>
      </w:r>
      <w:r w:rsidR="00771CE6" w:rsidRPr="00417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Representantes das entidades de trabalhadores da educação e de discentes:</w:t>
      </w:r>
    </w:p>
    <w:p w14:paraId="65437634" w14:textId="77777777" w:rsidR="00354BF1" w:rsidRPr="004171B3" w:rsidRDefault="00354BF1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17975E3" w14:textId="11BE7885" w:rsidR="00A00322" w:rsidRPr="004171B3" w:rsidRDefault="00271B20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 xml:space="preserve">Maria </w:t>
      </w:r>
      <w:r w:rsidR="001B2958" w:rsidRPr="004171B3">
        <w:rPr>
          <w:rFonts w:ascii="Times New Roman" w:hAnsi="Times New Roman" w:cs="Times New Roman"/>
          <w:sz w:val="24"/>
          <w:szCs w:val="24"/>
        </w:rPr>
        <w:t xml:space="preserve">Aparecida </w:t>
      </w:r>
      <w:r w:rsidRPr="004171B3">
        <w:rPr>
          <w:rFonts w:ascii="Times New Roman" w:hAnsi="Times New Roman" w:cs="Times New Roman"/>
          <w:sz w:val="24"/>
          <w:szCs w:val="24"/>
        </w:rPr>
        <w:t>Campo</w:t>
      </w:r>
      <w:r w:rsidR="00A00322" w:rsidRPr="004171B3">
        <w:rPr>
          <w:rFonts w:ascii="Times New Roman" w:hAnsi="Times New Roman" w:cs="Times New Roman"/>
          <w:sz w:val="24"/>
          <w:szCs w:val="24"/>
        </w:rPr>
        <w:t>s, portadora do RG nº</w:t>
      </w:r>
      <w:r w:rsidR="001B2958" w:rsidRPr="004171B3">
        <w:rPr>
          <w:rFonts w:ascii="Times New Roman" w:hAnsi="Times New Roman" w:cs="Times New Roman"/>
          <w:sz w:val="24"/>
          <w:szCs w:val="24"/>
        </w:rPr>
        <w:t xml:space="preserve"> 5.522.073-5</w:t>
      </w:r>
      <w:r w:rsidR="00A00322" w:rsidRPr="004171B3">
        <w:rPr>
          <w:rFonts w:ascii="Times New Roman" w:hAnsi="Times New Roman" w:cs="Times New Roman"/>
          <w:sz w:val="24"/>
          <w:szCs w:val="24"/>
        </w:rPr>
        <w:t xml:space="preserve"> e inscrita no CPF nº </w:t>
      </w:r>
      <w:r w:rsidR="001B2958" w:rsidRPr="004171B3">
        <w:rPr>
          <w:rFonts w:ascii="Times New Roman" w:hAnsi="Times New Roman" w:cs="Times New Roman"/>
          <w:sz w:val="24"/>
          <w:szCs w:val="24"/>
        </w:rPr>
        <w:t>769.502.209-87</w:t>
      </w:r>
      <w:r w:rsidR="00A00322" w:rsidRPr="004171B3">
        <w:rPr>
          <w:rFonts w:ascii="Times New Roman" w:hAnsi="Times New Roman" w:cs="Times New Roman"/>
          <w:sz w:val="24"/>
          <w:szCs w:val="24"/>
        </w:rPr>
        <w:t xml:space="preserve"> - Titular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64E365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B93BFE" w14:textId="77777777" w:rsidR="00A00322" w:rsidRPr="004171B3" w:rsidRDefault="00271B20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171B3">
        <w:rPr>
          <w:rFonts w:ascii="Times New Roman" w:hAnsi="Times New Roman" w:cs="Times New Roman"/>
          <w:sz w:val="24"/>
          <w:szCs w:val="24"/>
        </w:rPr>
        <w:t>Almeri</w:t>
      </w:r>
      <w:proofErr w:type="spellEnd"/>
      <w:r w:rsidRPr="004171B3">
        <w:rPr>
          <w:rFonts w:ascii="Times New Roman" w:hAnsi="Times New Roman" w:cs="Times New Roman"/>
          <w:sz w:val="24"/>
          <w:szCs w:val="24"/>
        </w:rPr>
        <w:t xml:space="preserve"> De Azevedo</w:t>
      </w:r>
      <w:r w:rsidR="00A00322" w:rsidRPr="004171B3">
        <w:rPr>
          <w:rFonts w:ascii="Times New Roman" w:hAnsi="Times New Roman" w:cs="Times New Roman"/>
          <w:sz w:val="24"/>
          <w:szCs w:val="24"/>
        </w:rPr>
        <w:t xml:space="preserve">, portadora do RG nº 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43590634 e inscrita no CPF nº 865.263.329-00 – Titular.</w:t>
      </w:r>
    </w:p>
    <w:p w14:paraId="42745842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913AD3" w14:textId="21833E5A" w:rsidR="00A00322" w:rsidRPr="004171B3" w:rsidRDefault="00271B20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>Patrícia Mendes Da Silva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portadora do RG nº 8.803.122-9 e inscrita no CPF nº </w:t>
      </w:r>
      <w:r w:rsidR="00A00322" w:rsidRPr="004171B3">
        <w:rPr>
          <w:rFonts w:ascii="Times New Roman" w:hAnsi="Times New Roman" w:cs="Times New Roman"/>
          <w:sz w:val="24"/>
          <w:szCs w:val="24"/>
        </w:rPr>
        <w:t xml:space="preserve">058.889.669-16 – 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Suplente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46AA928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2D9F2E" w14:textId="77777777" w:rsidR="00A00322" w:rsidRPr="004171B3" w:rsidRDefault="00A00322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171B3">
        <w:rPr>
          <w:rFonts w:ascii="Times New Roman" w:hAnsi="Times New Roman" w:cs="Times New Roman"/>
          <w:sz w:val="24"/>
          <w:szCs w:val="24"/>
        </w:rPr>
        <w:t>Leonice</w:t>
      </w:r>
      <w:proofErr w:type="spellEnd"/>
      <w:r w:rsidRPr="004171B3">
        <w:rPr>
          <w:rFonts w:ascii="Times New Roman" w:hAnsi="Times New Roman" w:cs="Times New Roman"/>
          <w:sz w:val="24"/>
          <w:szCs w:val="24"/>
        </w:rPr>
        <w:t xml:space="preserve"> Ferreira Goncalves De 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Souza, portadora do RG nº </w:t>
      </w:r>
      <w:r w:rsidRPr="004171B3">
        <w:rPr>
          <w:rFonts w:ascii="Times New Roman" w:hAnsi="Times New Roman" w:cs="Times New Roman"/>
          <w:sz w:val="24"/>
          <w:szCs w:val="24"/>
        </w:rPr>
        <w:t>5.936.063-9 e inscrita no CPF nº 696.019.099-15 – Suplente.</w:t>
      </w:r>
    </w:p>
    <w:p w14:paraId="0AE81A75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73C516" w14:textId="0DB9ADA0" w:rsidR="00276B9D" w:rsidRPr="004171B3" w:rsidRDefault="00276B9D" w:rsidP="00417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III - </w:t>
      </w:r>
      <w:r w:rsidR="00771CE6" w:rsidRPr="00417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Representantes de pais de alunos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: </w:t>
      </w:r>
    </w:p>
    <w:p w14:paraId="054BB374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50BA7F8" w14:textId="77777777" w:rsidR="006D1AA9" w:rsidRPr="004171B3" w:rsidRDefault="00C0150F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 xml:space="preserve">Michele Cristina </w:t>
      </w:r>
      <w:proofErr w:type="spellStart"/>
      <w:r w:rsidRPr="004171B3">
        <w:rPr>
          <w:rFonts w:ascii="Times New Roman" w:hAnsi="Times New Roman" w:cs="Times New Roman"/>
          <w:sz w:val="24"/>
          <w:szCs w:val="24"/>
        </w:rPr>
        <w:t>Liberalli</w:t>
      </w:r>
      <w:proofErr w:type="spellEnd"/>
      <w:r w:rsidRPr="004171B3">
        <w:rPr>
          <w:rFonts w:ascii="Times New Roman" w:hAnsi="Times New Roman" w:cs="Times New Roman"/>
          <w:sz w:val="24"/>
          <w:szCs w:val="24"/>
        </w:rPr>
        <w:t>, portadora do RG nº 89.725.12. -7e inscrita no CPF nº 060.307</w:t>
      </w:r>
      <w:r w:rsidR="00624C27" w:rsidRPr="004171B3">
        <w:rPr>
          <w:rFonts w:ascii="Times New Roman" w:hAnsi="Times New Roman" w:cs="Times New Roman"/>
          <w:sz w:val="24"/>
          <w:szCs w:val="24"/>
        </w:rPr>
        <w:t>.</w:t>
      </w:r>
      <w:r w:rsidRPr="004171B3">
        <w:rPr>
          <w:rFonts w:ascii="Times New Roman" w:hAnsi="Times New Roman" w:cs="Times New Roman"/>
          <w:sz w:val="24"/>
          <w:szCs w:val="24"/>
        </w:rPr>
        <w:t>949</w:t>
      </w:r>
      <w:r w:rsidR="00624C27" w:rsidRPr="004171B3">
        <w:rPr>
          <w:rFonts w:ascii="Times New Roman" w:hAnsi="Times New Roman" w:cs="Times New Roman"/>
          <w:sz w:val="24"/>
          <w:szCs w:val="24"/>
        </w:rPr>
        <w:t>-</w:t>
      </w:r>
      <w:r w:rsidRPr="004171B3">
        <w:rPr>
          <w:rFonts w:ascii="Times New Roman" w:hAnsi="Times New Roman" w:cs="Times New Roman"/>
          <w:sz w:val="24"/>
          <w:szCs w:val="24"/>
        </w:rPr>
        <w:t xml:space="preserve">06 </w:t>
      </w:r>
      <w:r w:rsidR="00A00322" w:rsidRPr="004171B3">
        <w:rPr>
          <w:rFonts w:ascii="Times New Roman" w:hAnsi="Times New Roman" w:cs="Times New Roman"/>
          <w:sz w:val="24"/>
          <w:szCs w:val="24"/>
        </w:rPr>
        <w:t>–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Titular</w:t>
      </w:r>
    </w:p>
    <w:p w14:paraId="0EDABF8E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4C0B4FE" w14:textId="2B37984E" w:rsidR="00A00322" w:rsidRPr="004171B3" w:rsidRDefault="00A00322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4171B3">
        <w:rPr>
          <w:rFonts w:ascii="Times New Roman" w:hAnsi="Times New Roman" w:cs="Times New Roman"/>
          <w:sz w:val="24"/>
          <w:szCs w:val="24"/>
        </w:rPr>
        <w:t>Mariele</w:t>
      </w:r>
      <w:proofErr w:type="spellEnd"/>
      <w:r w:rsidRPr="004171B3">
        <w:rPr>
          <w:rFonts w:ascii="Times New Roman" w:hAnsi="Times New Roman" w:cs="Times New Roman"/>
          <w:sz w:val="24"/>
          <w:szCs w:val="24"/>
        </w:rPr>
        <w:t xml:space="preserve"> De Andrade Lourenço, portadora do RG nº 10.382.584-9 e inscrita no CPF nº 088.003.739-33 –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Titular.</w:t>
      </w:r>
    </w:p>
    <w:p w14:paraId="78F36E8B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4B73F7B" w14:textId="6351B885" w:rsidR="00624C27" w:rsidRPr="004171B3" w:rsidRDefault="00C0150F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lastRenderedPageBreak/>
        <w:t>Je</w:t>
      </w:r>
      <w:r w:rsidR="006D1AA9" w:rsidRPr="004171B3">
        <w:rPr>
          <w:rFonts w:ascii="Times New Roman" w:hAnsi="Times New Roman" w:cs="Times New Roman"/>
          <w:sz w:val="24"/>
          <w:szCs w:val="24"/>
        </w:rPr>
        <w:t xml:space="preserve">ssica Aparecida Silva De Lima, </w:t>
      </w:r>
      <w:r w:rsidRPr="004171B3">
        <w:rPr>
          <w:rFonts w:ascii="Times New Roman" w:hAnsi="Times New Roman" w:cs="Times New Roman"/>
          <w:sz w:val="24"/>
          <w:szCs w:val="24"/>
        </w:rPr>
        <w:t xml:space="preserve">portadora do RG nº 977.1829-6 e inscrita no CPF nº </w:t>
      </w:r>
      <w:r w:rsidR="00624C27" w:rsidRPr="004171B3">
        <w:rPr>
          <w:rFonts w:ascii="Times New Roman" w:hAnsi="Times New Roman" w:cs="Times New Roman"/>
          <w:sz w:val="24"/>
          <w:szCs w:val="24"/>
        </w:rPr>
        <w:t xml:space="preserve">090.363.169-41 </w:t>
      </w:r>
      <w:r w:rsidR="006D1AA9" w:rsidRPr="004171B3">
        <w:rPr>
          <w:rFonts w:ascii="Times New Roman" w:hAnsi="Times New Roman" w:cs="Times New Roman"/>
          <w:sz w:val="24"/>
          <w:szCs w:val="24"/>
        </w:rPr>
        <w:t>–</w:t>
      </w:r>
      <w:r w:rsidR="006D1AA9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Suplente.</w:t>
      </w:r>
    </w:p>
    <w:p w14:paraId="71353E43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8A7969" w14:textId="70D540D9" w:rsidR="00271B20" w:rsidRPr="004171B3" w:rsidRDefault="00271B20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>Cristiana Camargo</w:t>
      </w:r>
      <w:r w:rsidR="00624C27" w:rsidRPr="004171B3">
        <w:rPr>
          <w:rFonts w:ascii="Times New Roman" w:hAnsi="Times New Roman" w:cs="Times New Roman"/>
          <w:sz w:val="24"/>
          <w:szCs w:val="24"/>
        </w:rPr>
        <w:t xml:space="preserve">, portadora do RG nº 98838562 e inscrita no CPF nº </w:t>
      </w:r>
      <w:r w:rsidRPr="004171B3">
        <w:rPr>
          <w:rFonts w:ascii="Times New Roman" w:hAnsi="Times New Roman" w:cs="Times New Roman"/>
          <w:sz w:val="24"/>
          <w:szCs w:val="24"/>
        </w:rPr>
        <w:t>055</w:t>
      </w:r>
      <w:r w:rsidR="00624C27" w:rsidRPr="004171B3">
        <w:rPr>
          <w:rFonts w:ascii="Times New Roman" w:hAnsi="Times New Roman" w:cs="Times New Roman"/>
          <w:sz w:val="24"/>
          <w:szCs w:val="24"/>
        </w:rPr>
        <w:t>.</w:t>
      </w:r>
      <w:r w:rsidRPr="004171B3">
        <w:rPr>
          <w:rFonts w:ascii="Times New Roman" w:hAnsi="Times New Roman" w:cs="Times New Roman"/>
          <w:sz w:val="24"/>
          <w:szCs w:val="24"/>
        </w:rPr>
        <w:t>443</w:t>
      </w:r>
      <w:r w:rsidR="00624C27" w:rsidRPr="004171B3">
        <w:rPr>
          <w:rFonts w:ascii="Times New Roman" w:hAnsi="Times New Roman" w:cs="Times New Roman"/>
          <w:sz w:val="24"/>
          <w:szCs w:val="24"/>
        </w:rPr>
        <w:t>.</w:t>
      </w:r>
      <w:r w:rsidRPr="004171B3">
        <w:rPr>
          <w:rFonts w:ascii="Times New Roman" w:hAnsi="Times New Roman" w:cs="Times New Roman"/>
          <w:sz w:val="24"/>
          <w:szCs w:val="24"/>
        </w:rPr>
        <w:t>839-95</w:t>
      </w:r>
      <w:r w:rsidR="00624C27" w:rsidRPr="004171B3">
        <w:rPr>
          <w:rFonts w:ascii="Times New Roman" w:hAnsi="Times New Roman" w:cs="Times New Roman"/>
          <w:sz w:val="24"/>
          <w:szCs w:val="24"/>
        </w:rPr>
        <w:t xml:space="preserve"> – Suplente.</w:t>
      </w:r>
    </w:p>
    <w:p w14:paraId="7F60A847" w14:textId="77777777" w:rsidR="00271B20" w:rsidRPr="004171B3" w:rsidRDefault="00271B20" w:rsidP="006D1AA9">
      <w:pPr>
        <w:pStyle w:val="PargrafodaLista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1F7FCEC7" w14:textId="2F5D41DE" w:rsidR="00276B9D" w:rsidRPr="004171B3" w:rsidRDefault="00276B9D" w:rsidP="004171B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IV - </w:t>
      </w:r>
      <w:r w:rsidR="00771CE6" w:rsidRPr="004171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Representantes indicados por entidades civis organizadas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:</w:t>
      </w:r>
    </w:p>
    <w:p w14:paraId="2E0C9CB7" w14:textId="77777777" w:rsidR="00354BF1" w:rsidRPr="004171B3" w:rsidRDefault="00354BF1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0758517" w14:textId="77777777" w:rsidR="00624C27" w:rsidRPr="004171B3" w:rsidRDefault="00354BF1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 xml:space="preserve">Lucimara Marques </w:t>
      </w:r>
      <w:r w:rsidR="00624C27" w:rsidRPr="004171B3">
        <w:rPr>
          <w:rFonts w:ascii="Times New Roman" w:hAnsi="Times New Roman" w:cs="Times New Roman"/>
          <w:sz w:val="24"/>
          <w:szCs w:val="24"/>
        </w:rPr>
        <w:t>R</w:t>
      </w:r>
      <w:r w:rsidRPr="004171B3">
        <w:rPr>
          <w:rFonts w:ascii="Times New Roman" w:hAnsi="Times New Roman" w:cs="Times New Roman"/>
          <w:sz w:val="24"/>
          <w:szCs w:val="24"/>
        </w:rPr>
        <w:t>ibeiro Silva</w:t>
      </w:r>
      <w:r w:rsidR="00624C27" w:rsidRPr="004171B3">
        <w:rPr>
          <w:rFonts w:ascii="Times New Roman" w:hAnsi="Times New Roman" w:cs="Times New Roman"/>
          <w:sz w:val="24"/>
          <w:szCs w:val="24"/>
        </w:rPr>
        <w:t>, portadora do RG nº 6.464.884-5 e inscrita no CPF nº 021.700.549-79 – Titular.</w:t>
      </w:r>
    </w:p>
    <w:p w14:paraId="5120AC71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019175" w14:textId="77777777" w:rsidR="00624C27" w:rsidRPr="004171B3" w:rsidRDefault="00354BF1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>Jaqueline Garcia</w:t>
      </w:r>
      <w:r w:rsidR="00624C27" w:rsidRPr="004171B3">
        <w:rPr>
          <w:rFonts w:ascii="Times New Roman" w:hAnsi="Times New Roman" w:cs="Times New Roman"/>
          <w:sz w:val="24"/>
          <w:szCs w:val="24"/>
        </w:rPr>
        <w:t>, portadora do RG nº 10.537.723-1 e inscrita no CPF nº 083.044.519-64 – Titular.</w:t>
      </w:r>
    </w:p>
    <w:p w14:paraId="6D845AFE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0F0C8" w14:textId="4A99497A" w:rsidR="00276B9D" w:rsidRPr="004171B3" w:rsidRDefault="006D1AA9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>Patrícia d</w:t>
      </w:r>
      <w:r w:rsidR="00354BF1" w:rsidRPr="004171B3">
        <w:rPr>
          <w:rFonts w:ascii="Times New Roman" w:hAnsi="Times New Roman" w:cs="Times New Roman"/>
          <w:sz w:val="24"/>
          <w:szCs w:val="24"/>
        </w:rPr>
        <w:t xml:space="preserve">e Lima Tavares </w:t>
      </w:r>
      <w:proofErr w:type="spellStart"/>
      <w:r w:rsidR="00354BF1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Daczkowski</w:t>
      </w:r>
      <w:proofErr w:type="spellEnd"/>
      <w:r w:rsidR="00624C27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portador do RG nº </w:t>
      </w:r>
      <w:r w:rsidR="00624C27" w:rsidRPr="004171B3">
        <w:rPr>
          <w:rFonts w:ascii="Times New Roman" w:hAnsi="Times New Roman" w:cs="Times New Roman"/>
          <w:sz w:val="24"/>
          <w:szCs w:val="24"/>
        </w:rPr>
        <w:t xml:space="preserve">10.559.172-1 e inscrita no CPF nº 087.424.009-37 </w:t>
      </w:r>
      <w:r w:rsidR="00A00322" w:rsidRPr="004171B3">
        <w:rPr>
          <w:rFonts w:ascii="Times New Roman" w:hAnsi="Times New Roman" w:cs="Times New Roman"/>
          <w:sz w:val="24"/>
          <w:szCs w:val="24"/>
        </w:rPr>
        <w:t xml:space="preserve">– </w:t>
      </w:r>
      <w:r w:rsidR="00354BF1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Suplente</w:t>
      </w:r>
      <w:r w:rsidR="00A00322"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9A3AA5A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615138C" w14:textId="77777777" w:rsidR="00A00322" w:rsidRPr="004171B3" w:rsidRDefault="00A00322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171B3">
        <w:rPr>
          <w:rFonts w:ascii="Times New Roman" w:hAnsi="Times New Roman" w:cs="Times New Roman"/>
          <w:sz w:val="24"/>
          <w:szCs w:val="24"/>
        </w:rPr>
        <w:t xml:space="preserve">Ailton Dias da Silva, portador do RG nº 4.547969-2 e inscrito no CPF nº 651.545.099-00 – </w:t>
      </w:r>
      <w:r w:rsidRPr="004171B3">
        <w:rPr>
          <w:rFonts w:ascii="Times New Roman" w:hAnsi="Times New Roman" w:cs="Times New Roman"/>
          <w:color w:val="000000" w:themeColor="text1"/>
          <w:sz w:val="24"/>
          <w:szCs w:val="24"/>
        </w:rPr>
        <w:t>Suplente.</w:t>
      </w:r>
    </w:p>
    <w:p w14:paraId="66CAFDB5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hAnsi="Times New Roman" w:cs="Times New Roman"/>
          <w:color w:val="FFFF00"/>
          <w:sz w:val="24"/>
          <w:szCs w:val="24"/>
        </w:rPr>
      </w:pPr>
    </w:p>
    <w:p w14:paraId="1473FFBE" w14:textId="77777777" w:rsidR="006D1AA9" w:rsidRPr="004171B3" w:rsidRDefault="00A00322" w:rsidP="004171B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Parágrafo único.</w:t>
      </w:r>
      <w:r w:rsidR="00771CE6" w:rsidRPr="004171B3">
        <w:rPr>
          <w:rFonts w:ascii="Times New Roman" w:hAnsi="Times New Roman" w:cs="Times New Roman"/>
          <w:color w:val="000000"/>
          <w:sz w:val="24"/>
          <w:szCs w:val="24"/>
        </w:rPr>
        <w:t>  O exercício do mandato de conselheiros do CAE é considerado serviço público relevante, não remunerado.</w:t>
      </w:r>
    </w:p>
    <w:p w14:paraId="69ACFD56" w14:textId="4126E095" w:rsidR="00771CE6" w:rsidRPr="004171B3" w:rsidRDefault="00771CE6" w:rsidP="006D1AA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71B3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341302F" w14:textId="354F4712" w:rsidR="00771CE6" w:rsidRPr="004171B3" w:rsidRDefault="00A00322" w:rsidP="00493CDB">
      <w:pPr>
        <w:pStyle w:val="texto1"/>
        <w:spacing w:before="0" w:beforeAutospacing="0" w:after="0" w:afterAutospacing="0"/>
        <w:ind w:firstLine="708"/>
        <w:jc w:val="both"/>
        <w:rPr>
          <w:color w:val="000000"/>
        </w:rPr>
      </w:pPr>
      <w:r w:rsidRPr="004171B3">
        <w:rPr>
          <w:b/>
          <w:bCs/>
          <w:color w:val="000000"/>
        </w:rPr>
        <w:t>Art. 2º.</w:t>
      </w:r>
      <w:r w:rsidR="00771CE6" w:rsidRPr="004171B3">
        <w:rPr>
          <w:color w:val="000000"/>
        </w:rPr>
        <w:t>  Compete ao CAE: </w:t>
      </w:r>
    </w:p>
    <w:p w14:paraId="0B8295B0" w14:textId="08521CAE" w:rsidR="006D1AA9" w:rsidRPr="004171B3" w:rsidRDefault="004171B3" w:rsidP="006D1AA9">
      <w:pPr>
        <w:pStyle w:val="texto1"/>
        <w:spacing w:before="0" w:beforeAutospacing="0" w:after="0" w:afterAutospacing="0"/>
        <w:jc w:val="both"/>
      </w:pPr>
      <w:r>
        <w:tab/>
      </w:r>
    </w:p>
    <w:p w14:paraId="16E244B2" w14:textId="4F7CB127" w:rsidR="00771CE6" w:rsidRPr="004171B3" w:rsidRDefault="00771CE6" w:rsidP="00493CDB">
      <w:pPr>
        <w:pStyle w:val="texto1"/>
        <w:spacing w:before="0" w:beforeAutospacing="0" w:after="0" w:afterAutospacing="0"/>
        <w:ind w:firstLine="708"/>
        <w:jc w:val="both"/>
        <w:rPr>
          <w:color w:val="000000"/>
        </w:rPr>
      </w:pPr>
      <w:r w:rsidRPr="004171B3">
        <w:rPr>
          <w:b/>
          <w:bCs/>
          <w:color w:val="000000"/>
        </w:rPr>
        <w:t>I -</w:t>
      </w:r>
      <w:r w:rsidRPr="004171B3">
        <w:rPr>
          <w:color w:val="000000"/>
        </w:rPr>
        <w:t xml:space="preserve"> </w:t>
      </w:r>
      <w:r w:rsidR="00493CDB" w:rsidRPr="004171B3">
        <w:rPr>
          <w:color w:val="000000"/>
        </w:rPr>
        <w:t>Acompanhar e fiscalizar</w:t>
      </w:r>
      <w:r w:rsidRPr="004171B3">
        <w:rPr>
          <w:color w:val="000000"/>
        </w:rPr>
        <w:t xml:space="preserve"> o cumprimento das diretrizes estabelecidas na forma do art. 2</w:t>
      </w:r>
      <w:r w:rsidRPr="004171B3">
        <w:rPr>
          <w:color w:val="000000"/>
          <w:u w:val="single"/>
          <w:vertAlign w:val="superscript"/>
        </w:rPr>
        <w:t>o</w:t>
      </w:r>
      <w:r w:rsidRPr="004171B3">
        <w:rPr>
          <w:color w:val="000000"/>
        </w:rPr>
        <w:t xml:space="preserve"> d</w:t>
      </w:r>
      <w:r w:rsidR="00A00322" w:rsidRPr="004171B3">
        <w:rPr>
          <w:color w:val="000000"/>
        </w:rPr>
        <w:t xml:space="preserve">a Lei nº </w:t>
      </w:r>
      <w:r w:rsidR="00A00322" w:rsidRPr="004171B3">
        <w:t>11.947/2009</w:t>
      </w:r>
      <w:r w:rsidRPr="004171B3">
        <w:rPr>
          <w:color w:val="000000"/>
        </w:rPr>
        <w:t>; </w:t>
      </w:r>
    </w:p>
    <w:p w14:paraId="2BB54772" w14:textId="77777777" w:rsidR="006D1AA9" w:rsidRPr="004171B3" w:rsidRDefault="006D1AA9" w:rsidP="006D1AA9">
      <w:pPr>
        <w:pStyle w:val="texto1"/>
        <w:spacing w:before="0" w:beforeAutospacing="0" w:after="0" w:afterAutospacing="0"/>
        <w:jc w:val="both"/>
      </w:pPr>
    </w:p>
    <w:p w14:paraId="017212AF" w14:textId="3F8CADBE" w:rsidR="00771CE6" w:rsidRPr="004171B3" w:rsidRDefault="00771CE6" w:rsidP="00493CDB">
      <w:pPr>
        <w:pStyle w:val="texto1"/>
        <w:spacing w:before="0" w:beforeAutospacing="0" w:after="0" w:afterAutospacing="0"/>
        <w:ind w:firstLine="708"/>
        <w:jc w:val="both"/>
        <w:rPr>
          <w:color w:val="000000"/>
        </w:rPr>
      </w:pPr>
      <w:r w:rsidRPr="004171B3">
        <w:rPr>
          <w:b/>
          <w:bCs/>
          <w:color w:val="000000"/>
        </w:rPr>
        <w:t>II -</w:t>
      </w:r>
      <w:r w:rsidRPr="004171B3">
        <w:rPr>
          <w:color w:val="000000"/>
        </w:rPr>
        <w:t xml:space="preserve"> </w:t>
      </w:r>
      <w:r w:rsidR="00493CDB" w:rsidRPr="004171B3">
        <w:rPr>
          <w:color w:val="000000"/>
        </w:rPr>
        <w:t>Acompanhar e fiscalizar</w:t>
      </w:r>
      <w:r w:rsidRPr="004171B3">
        <w:rPr>
          <w:color w:val="000000"/>
        </w:rPr>
        <w:t xml:space="preserve"> a aplicação dos recursos destinados à alimentação escolar; </w:t>
      </w:r>
    </w:p>
    <w:p w14:paraId="6482B754" w14:textId="77777777" w:rsidR="006D1AA9" w:rsidRPr="004171B3" w:rsidRDefault="006D1AA9" w:rsidP="006D1AA9">
      <w:pPr>
        <w:pStyle w:val="texto1"/>
        <w:spacing w:before="0" w:beforeAutospacing="0" w:after="0" w:afterAutospacing="0"/>
        <w:jc w:val="both"/>
      </w:pPr>
    </w:p>
    <w:p w14:paraId="10436D46" w14:textId="6D9B2533" w:rsidR="00771CE6" w:rsidRPr="004171B3" w:rsidRDefault="00771CE6" w:rsidP="00493CDB">
      <w:pPr>
        <w:pStyle w:val="texto1"/>
        <w:spacing w:before="0" w:beforeAutospacing="0" w:after="0" w:afterAutospacing="0"/>
        <w:ind w:firstLine="708"/>
        <w:jc w:val="both"/>
        <w:rPr>
          <w:color w:val="000000"/>
        </w:rPr>
      </w:pPr>
      <w:r w:rsidRPr="004171B3">
        <w:rPr>
          <w:b/>
          <w:bCs/>
          <w:color w:val="000000"/>
        </w:rPr>
        <w:t>III -</w:t>
      </w:r>
      <w:r w:rsidRPr="004171B3">
        <w:rPr>
          <w:color w:val="000000"/>
        </w:rPr>
        <w:t xml:space="preserve"> </w:t>
      </w:r>
      <w:r w:rsidR="00493CDB">
        <w:rPr>
          <w:color w:val="000000"/>
        </w:rPr>
        <w:t>Z</w:t>
      </w:r>
      <w:r w:rsidRPr="004171B3">
        <w:rPr>
          <w:color w:val="000000"/>
        </w:rPr>
        <w:t>elar pela qualidade dos alimentos, em especial quanto às condições higiênicas, bem como a aceitabilidade dos cardápios oferecidos; </w:t>
      </w:r>
    </w:p>
    <w:p w14:paraId="05C00655" w14:textId="77777777" w:rsidR="006D1AA9" w:rsidRPr="004171B3" w:rsidRDefault="006D1AA9" w:rsidP="006D1AA9">
      <w:pPr>
        <w:pStyle w:val="texto1"/>
        <w:spacing w:before="0" w:beforeAutospacing="0" w:after="0" w:afterAutospacing="0"/>
        <w:jc w:val="both"/>
      </w:pPr>
    </w:p>
    <w:p w14:paraId="05C3E047" w14:textId="330DDC1E" w:rsidR="00771CE6" w:rsidRPr="004171B3" w:rsidRDefault="00771CE6" w:rsidP="00493CDB">
      <w:pPr>
        <w:pStyle w:val="texto1"/>
        <w:spacing w:before="0" w:beforeAutospacing="0" w:after="0" w:afterAutospacing="0"/>
        <w:ind w:firstLine="708"/>
        <w:jc w:val="both"/>
        <w:rPr>
          <w:color w:val="000000"/>
        </w:rPr>
      </w:pPr>
      <w:r w:rsidRPr="004171B3">
        <w:rPr>
          <w:b/>
          <w:bCs/>
          <w:color w:val="000000"/>
        </w:rPr>
        <w:t>IV -</w:t>
      </w:r>
      <w:r w:rsidRPr="004171B3">
        <w:rPr>
          <w:color w:val="000000"/>
        </w:rPr>
        <w:t xml:space="preserve"> </w:t>
      </w:r>
      <w:r w:rsidR="00493CDB" w:rsidRPr="004171B3">
        <w:rPr>
          <w:color w:val="000000"/>
        </w:rPr>
        <w:t>Receber</w:t>
      </w:r>
      <w:r w:rsidRPr="004171B3">
        <w:rPr>
          <w:color w:val="000000"/>
        </w:rPr>
        <w:t xml:space="preserve"> o relatório anual de gestão do PNAE e emitir parecer conclusivo a respeito, aprovando ou reprovando a execução do Programa. </w:t>
      </w:r>
    </w:p>
    <w:p w14:paraId="32BFA52D" w14:textId="77777777" w:rsidR="006D1AA9" w:rsidRPr="004171B3" w:rsidRDefault="006D1AA9" w:rsidP="006D1AA9">
      <w:pPr>
        <w:pStyle w:val="texto1"/>
        <w:spacing w:before="0" w:beforeAutospacing="0" w:after="0" w:afterAutospacing="0"/>
        <w:jc w:val="both"/>
      </w:pPr>
    </w:p>
    <w:p w14:paraId="0E321FDF" w14:textId="038AA57F" w:rsidR="00276B9D" w:rsidRPr="004171B3" w:rsidRDefault="00276B9D" w:rsidP="00493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A00322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3º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Este Decreto entra em vigor na data de sua publicação, revogadas as disposições em contrário</w:t>
      </w:r>
      <w:r w:rsidR="00B52B89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, com efeitos a partir de 01 de novembro de 2021.</w:t>
      </w:r>
    </w:p>
    <w:p w14:paraId="7D306EF5" w14:textId="77777777" w:rsidR="006D1AA9" w:rsidRPr="004171B3" w:rsidRDefault="006D1AA9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3FD6130" w14:textId="56E052CE" w:rsidR="00276B9D" w:rsidRPr="004171B3" w:rsidRDefault="00276B9D" w:rsidP="00493C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A00322"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</w:t>
      </w: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º.</w:t>
      </w: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Publique-se na forma legal.</w:t>
      </w:r>
    </w:p>
    <w:p w14:paraId="1A864A9A" w14:textId="77777777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2CE8B975" w14:textId="77777777" w:rsidR="00276B9D" w:rsidRPr="004171B3" w:rsidRDefault="00276B9D" w:rsidP="006D1A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771F8A3A" w14:textId="38AFBAD0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Paço Municipal “</w:t>
      </w:r>
      <w:r w:rsidRPr="004171B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José </w:t>
      </w:r>
      <w:proofErr w:type="spellStart"/>
      <w:r w:rsidRPr="004171B3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Semiguem</w:t>
      </w:r>
      <w:proofErr w:type="spellEnd"/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</w:p>
    <w:p w14:paraId="1006D347" w14:textId="44629D68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Farol, </w:t>
      </w:r>
      <w:r w:rsidR="00231B5C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04 de novembro</w:t>
      </w:r>
      <w:r w:rsidR="003D337A"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2021.</w:t>
      </w:r>
    </w:p>
    <w:p w14:paraId="163D6E22" w14:textId="77777777" w:rsidR="00231B5C" w:rsidRPr="004171B3" w:rsidRDefault="00231B5C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0E3F62C" w14:textId="08CC88F4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67FCB4" w14:textId="77777777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OCLÉCIO DE FREITAS MENESES</w:t>
      </w:r>
    </w:p>
    <w:p w14:paraId="54567602" w14:textId="55B4C7FD" w:rsidR="00276B9D" w:rsidRPr="004171B3" w:rsidRDefault="00276B9D" w:rsidP="006D1A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71B3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</w:t>
      </w:r>
      <w:r w:rsidR="00493CD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Municipal</w:t>
      </w:r>
    </w:p>
    <w:bookmarkEnd w:id="0"/>
    <w:p w14:paraId="756CC9E5" w14:textId="77777777" w:rsidR="003B54EE" w:rsidRPr="00A00322" w:rsidRDefault="003B54EE" w:rsidP="006D1AA9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</w:p>
    <w:sectPr w:rsidR="003B54EE" w:rsidRPr="00A00322" w:rsidSect="00076385">
      <w:pgSz w:w="11906" w:h="16838"/>
      <w:pgMar w:top="55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20272" w14:textId="77777777" w:rsidR="00076385" w:rsidRDefault="00076385" w:rsidP="00076385">
      <w:pPr>
        <w:spacing w:after="0" w:line="240" w:lineRule="auto"/>
      </w:pPr>
      <w:r>
        <w:separator/>
      </w:r>
    </w:p>
  </w:endnote>
  <w:endnote w:type="continuationSeparator" w:id="0">
    <w:p w14:paraId="045605AC" w14:textId="77777777" w:rsidR="00076385" w:rsidRDefault="00076385" w:rsidP="00076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8476D" w14:textId="77777777" w:rsidR="00076385" w:rsidRDefault="00076385" w:rsidP="00076385">
      <w:pPr>
        <w:spacing w:after="0" w:line="240" w:lineRule="auto"/>
      </w:pPr>
      <w:r>
        <w:separator/>
      </w:r>
    </w:p>
  </w:footnote>
  <w:footnote w:type="continuationSeparator" w:id="0">
    <w:p w14:paraId="236B1FD4" w14:textId="77777777" w:rsidR="00076385" w:rsidRDefault="00076385" w:rsidP="000763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61350"/>
    <w:multiLevelType w:val="hybridMultilevel"/>
    <w:tmpl w:val="9EFCB41E"/>
    <w:lvl w:ilvl="0" w:tplc="51EA00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4238"/>
    <w:rsid w:val="00022C31"/>
    <w:rsid w:val="00076385"/>
    <w:rsid w:val="00127C9B"/>
    <w:rsid w:val="00160F7A"/>
    <w:rsid w:val="001B2958"/>
    <w:rsid w:val="001D7C94"/>
    <w:rsid w:val="00231B5C"/>
    <w:rsid w:val="00271B20"/>
    <w:rsid w:val="00276B9D"/>
    <w:rsid w:val="00286AB7"/>
    <w:rsid w:val="002B346A"/>
    <w:rsid w:val="002B4238"/>
    <w:rsid w:val="002E54C3"/>
    <w:rsid w:val="00304FB9"/>
    <w:rsid w:val="003314A7"/>
    <w:rsid w:val="00344925"/>
    <w:rsid w:val="00354BF1"/>
    <w:rsid w:val="0039225C"/>
    <w:rsid w:val="003B54EE"/>
    <w:rsid w:val="003D337A"/>
    <w:rsid w:val="004171B3"/>
    <w:rsid w:val="00457B12"/>
    <w:rsid w:val="00493CDB"/>
    <w:rsid w:val="00495745"/>
    <w:rsid w:val="005145C9"/>
    <w:rsid w:val="00605850"/>
    <w:rsid w:val="00612944"/>
    <w:rsid w:val="00624C27"/>
    <w:rsid w:val="0064487C"/>
    <w:rsid w:val="00653AB3"/>
    <w:rsid w:val="006665A7"/>
    <w:rsid w:val="006B363A"/>
    <w:rsid w:val="006D1AA9"/>
    <w:rsid w:val="00771CE6"/>
    <w:rsid w:val="007C3269"/>
    <w:rsid w:val="00841187"/>
    <w:rsid w:val="0088548A"/>
    <w:rsid w:val="00920ADE"/>
    <w:rsid w:val="00963FE0"/>
    <w:rsid w:val="009A1A22"/>
    <w:rsid w:val="00A00322"/>
    <w:rsid w:val="00B2779A"/>
    <w:rsid w:val="00B52B89"/>
    <w:rsid w:val="00BE10F4"/>
    <w:rsid w:val="00C0150F"/>
    <w:rsid w:val="00D154B7"/>
    <w:rsid w:val="00DB16AC"/>
    <w:rsid w:val="00E9403C"/>
    <w:rsid w:val="00EB0061"/>
    <w:rsid w:val="00EC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D77B21"/>
  <w15:docId w15:val="{EF673A0F-514D-4080-AE58-023AB3A8E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kedcontent">
    <w:name w:val="markedcontent"/>
    <w:basedOn w:val="Fontepargpadro"/>
    <w:rsid w:val="002B4238"/>
  </w:style>
  <w:style w:type="paragraph" w:styleId="Corpodetexto">
    <w:name w:val="Body Text"/>
    <w:basedOn w:val="Normal"/>
    <w:link w:val="CorpodetextoChar"/>
    <w:unhideWhenUsed/>
    <w:rsid w:val="009A1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A1A2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7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77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54BF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76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76385"/>
  </w:style>
  <w:style w:type="paragraph" w:styleId="Rodap">
    <w:name w:val="footer"/>
    <w:basedOn w:val="Normal"/>
    <w:link w:val="RodapChar"/>
    <w:uiPriority w:val="99"/>
    <w:unhideWhenUsed/>
    <w:rsid w:val="00076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6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SECRETARIA01</dc:creator>
  <cp:lastModifiedBy>Recursos Humanos</cp:lastModifiedBy>
  <cp:revision>5</cp:revision>
  <dcterms:created xsi:type="dcterms:W3CDTF">2021-11-05T17:28:00Z</dcterms:created>
  <dcterms:modified xsi:type="dcterms:W3CDTF">2021-12-01T11:17:00Z</dcterms:modified>
</cp:coreProperties>
</file>