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10903" w14:textId="5C2E511E" w:rsidR="00F02719" w:rsidRPr="000C3D7D" w:rsidRDefault="00F02719" w:rsidP="000C3D7D">
      <w:pPr>
        <w:jc w:val="center"/>
        <w:rPr>
          <w:b/>
          <w:sz w:val="24"/>
          <w:szCs w:val="24"/>
        </w:rPr>
      </w:pPr>
      <w:r w:rsidRPr="000C3D7D">
        <w:rPr>
          <w:b/>
          <w:sz w:val="24"/>
          <w:szCs w:val="24"/>
        </w:rPr>
        <w:t>DECRETO Nº</w:t>
      </w:r>
      <w:r w:rsidR="000C3D7D" w:rsidRPr="000C3D7D">
        <w:rPr>
          <w:b/>
          <w:sz w:val="24"/>
          <w:szCs w:val="24"/>
        </w:rPr>
        <w:t xml:space="preserve"> 1694</w:t>
      </w:r>
      <w:r w:rsidRPr="000C3D7D">
        <w:rPr>
          <w:b/>
          <w:sz w:val="24"/>
          <w:szCs w:val="24"/>
        </w:rPr>
        <w:t>/202</w:t>
      </w:r>
      <w:r w:rsidR="007D41E1" w:rsidRPr="000C3D7D">
        <w:rPr>
          <w:b/>
          <w:sz w:val="24"/>
          <w:szCs w:val="24"/>
        </w:rPr>
        <w:t>1</w:t>
      </w:r>
    </w:p>
    <w:p w14:paraId="55F26532" w14:textId="77777777" w:rsidR="00F02719" w:rsidRPr="000C3D7D" w:rsidRDefault="00F02719" w:rsidP="000C3D7D">
      <w:pPr>
        <w:widowControl w:val="0"/>
        <w:rPr>
          <w:sz w:val="24"/>
          <w:szCs w:val="24"/>
        </w:rPr>
      </w:pPr>
    </w:p>
    <w:p w14:paraId="4F21148B" w14:textId="551891CC" w:rsidR="00F02719" w:rsidRPr="000C3D7D" w:rsidRDefault="00460685" w:rsidP="001B627D">
      <w:pPr>
        <w:pStyle w:val="Corpodetexto"/>
        <w:ind w:left="3540"/>
        <w:rPr>
          <w:rFonts w:ascii="Times New Roman" w:hAnsi="Times New Roman" w:cs="Times New Roman"/>
          <w:bCs w:val="0"/>
          <w:sz w:val="24"/>
          <w:szCs w:val="24"/>
        </w:rPr>
      </w:pPr>
      <w:r w:rsidRPr="000C3D7D">
        <w:rPr>
          <w:rFonts w:ascii="Times New Roman" w:hAnsi="Times New Roman" w:cs="Times New Roman"/>
          <w:bCs w:val="0"/>
          <w:sz w:val="24"/>
          <w:szCs w:val="24"/>
        </w:rPr>
        <w:t>ALTERA O DECRETO N⁰ 1626/2021, QUE INSTITUI O COMITÊ MUNICIPAL DE ACOMPANHAMENTO DO CORONAVÍRUS – COVID-19, E DÁ OUTRAS PROVIDENCIAS</w:t>
      </w:r>
      <w:r w:rsidR="005C225D" w:rsidRPr="000C3D7D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6D850ED2" w14:textId="77777777" w:rsidR="00505B68" w:rsidRPr="000C3D7D" w:rsidRDefault="00505B68" w:rsidP="001B627D">
      <w:pPr>
        <w:widowControl w:val="0"/>
        <w:jc w:val="both"/>
        <w:rPr>
          <w:b/>
          <w:sz w:val="24"/>
          <w:szCs w:val="24"/>
        </w:rPr>
      </w:pPr>
    </w:p>
    <w:p w14:paraId="24966FD9" w14:textId="4C0153B6" w:rsidR="00F02719" w:rsidRPr="000C3D7D" w:rsidRDefault="00123C33" w:rsidP="001B627D">
      <w:pPr>
        <w:widowControl w:val="0"/>
        <w:jc w:val="both"/>
        <w:rPr>
          <w:b/>
          <w:sz w:val="24"/>
          <w:szCs w:val="24"/>
        </w:rPr>
      </w:pPr>
      <w:r w:rsidRPr="000C3D7D">
        <w:rPr>
          <w:b/>
          <w:sz w:val="24"/>
          <w:szCs w:val="24"/>
        </w:rPr>
        <w:t>O EXCELENTÍSSIMO SENHOR, OCLÉCIO DE FREITAS MEN</w:t>
      </w:r>
      <w:r w:rsidR="008D080F" w:rsidRPr="000C3D7D">
        <w:rPr>
          <w:b/>
          <w:sz w:val="24"/>
          <w:szCs w:val="24"/>
        </w:rPr>
        <w:t>E</w:t>
      </w:r>
      <w:r w:rsidR="005C225D" w:rsidRPr="000C3D7D">
        <w:rPr>
          <w:b/>
          <w:sz w:val="24"/>
          <w:szCs w:val="24"/>
        </w:rPr>
        <w:t>S</w:t>
      </w:r>
      <w:r w:rsidR="008D080F" w:rsidRPr="000C3D7D">
        <w:rPr>
          <w:b/>
          <w:sz w:val="24"/>
          <w:szCs w:val="24"/>
        </w:rPr>
        <w:t>ES</w:t>
      </w:r>
      <w:r w:rsidRPr="000C3D7D">
        <w:rPr>
          <w:b/>
          <w:sz w:val="24"/>
          <w:szCs w:val="24"/>
        </w:rPr>
        <w:t xml:space="preserve">, PREFEITO DO MUNICÍPIO DE FAROL, ESTADO DO PARANÁ, NO USO DAS ATRIBUIÇÕES </w:t>
      </w:r>
      <w:r w:rsidR="00626CE5" w:rsidRPr="000C3D7D">
        <w:rPr>
          <w:b/>
          <w:sz w:val="24"/>
          <w:szCs w:val="24"/>
        </w:rPr>
        <w:t>CONFERIDAS PELO ART. 55, V DA LEI ORGÂNICA.</w:t>
      </w:r>
    </w:p>
    <w:p w14:paraId="63167C59" w14:textId="77777777" w:rsidR="003D2AB8" w:rsidRPr="000C3D7D" w:rsidRDefault="003D2AB8" w:rsidP="001B627D">
      <w:pPr>
        <w:widowControl w:val="0"/>
        <w:jc w:val="both"/>
        <w:rPr>
          <w:b/>
          <w:sz w:val="24"/>
          <w:szCs w:val="24"/>
        </w:rPr>
      </w:pPr>
    </w:p>
    <w:p w14:paraId="6E68D930" w14:textId="0215871C" w:rsidR="00CD275C" w:rsidRPr="000C3D7D" w:rsidRDefault="00CD275C" w:rsidP="000C3D7D">
      <w:pPr>
        <w:widowControl w:val="0"/>
        <w:jc w:val="both"/>
        <w:rPr>
          <w:sz w:val="24"/>
          <w:szCs w:val="24"/>
        </w:rPr>
      </w:pPr>
    </w:p>
    <w:p w14:paraId="6E76E846" w14:textId="77777777" w:rsidR="00F02719" w:rsidRPr="000C3D7D" w:rsidRDefault="00F02719" w:rsidP="001B627D">
      <w:pPr>
        <w:widowControl w:val="0"/>
        <w:jc w:val="center"/>
        <w:rPr>
          <w:b/>
          <w:sz w:val="24"/>
          <w:szCs w:val="24"/>
        </w:rPr>
      </w:pPr>
      <w:r w:rsidRPr="000C3D7D">
        <w:rPr>
          <w:b/>
          <w:sz w:val="24"/>
          <w:szCs w:val="24"/>
        </w:rPr>
        <w:t>DECRETA:</w:t>
      </w:r>
    </w:p>
    <w:p w14:paraId="096A25D9" w14:textId="77777777" w:rsidR="00505B68" w:rsidRPr="000C3D7D" w:rsidRDefault="00505B68" w:rsidP="001B627D">
      <w:pPr>
        <w:widowControl w:val="0"/>
        <w:jc w:val="center"/>
        <w:rPr>
          <w:b/>
          <w:sz w:val="24"/>
          <w:szCs w:val="24"/>
        </w:rPr>
      </w:pPr>
    </w:p>
    <w:p w14:paraId="483ABD04" w14:textId="6B5F6B19" w:rsidR="00FC425B" w:rsidRPr="000C3D7D" w:rsidRDefault="00F02719" w:rsidP="000C3D7D">
      <w:pPr>
        <w:ind w:firstLine="708"/>
        <w:jc w:val="both"/>
        <w:rPr>
          <w:bCs/>
          <w:sz w:val="24"/>
          <w:szCs w:val="24"/>
        </w:rPr>
      </w:pPr>
      <w:r w:rsidRPr="000C3D7D">
        <w:rPr>
          <w:b/>
          <w:sz w:val="24"/>
          <w:szCs w:val="24"/>
        </w:rPr>
        <w:t>Art. 1º</w:t>
      </w:r>
      <w:r w:rsidR="000C3D7D">
        <w:rPr>
          <w:b/>
          <w:sz w:val="24"/>
          <w:szCs w:val="24"/>
        </w:rPr>
        <w:t>.</w:t>
      </w:r>
      <w:r w:rsidR="005C225D" w:rsidRPr="000C3D7D">
        <w:rPr>
          <w:bCs/>
          <w:sz w:val="24"/>
          <w:szCs w:val="24"/>
        </w:rPr>
        <w:t xml:space="preserve"> </w:t>
      </w:r>
      <w:r w:rsidR="00460685" w:rsidRPr="000C3D7D">
        <w:rPr>
          <w:bCs/>
          <w:sz w:val="24"/>
          <w:szCs w:val="24"/>
        </w:rPr>
        <w:t>Altera os dispositivos do Art. 1⁰, do Decreto n⁰. 1626/2021, que passam a vigorar com a seguinte redação:</w:t>
      </w:r>
    </w:p>
    <w:p w14:paraId="7AC5A16F" w14:textId="77777777" w:rsidR="001B627D" w:rsidRPr="000C3D7D" w:rsidRDefault="001B627D" w:rsidP="001B627D">
      <w:pPr>
        <w:ind w:firstLine="708"/>
        <w:jc w:val="both"/>
        <w:rPr>
          <w:bCs/>
          <w:sz w:val="24"/>
          <w:szCs w:val="24"/>
        </w:rPr>
      </w:pPr>
    </w:p>
    <w:p w14:paraId="4DD83E37" w14:textId="124C7898" w:rsidR="00460685" w:rsidRPr="000C3D7D" w:rsidRDefault="00460685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/>
          <w:bCs/>
          <w:sz w:val="24"/>
          <w:szCs w:val="24"/>
        </w:rPr>
        <w:t>Art. 1⁰.</w:t>
      </w:r>
      <w:r w:rsidRPr="000C3D7D">
        <w:rPr>
          <w:bCs/>
          <w:sz w:val="24"/>
          <w:szCs w:val="24"/>
        </w:rPr>
        <w:t xml:space="preserve"> ..................................................................................................................</w:t>
      </w:r>
    </w:p>
    <w:p w14:paraId="0ACF1796" w14:textId="77777777" w:rsidR="001B627D" w:rsidRPr="000C3D7D" w:rsidRDefault="001B627D" w:rsidP="001B627D">
      <w:pPr>
        <w:ind w:left="709" w:hanging="1"/>
        <w:jc w:val="both"/>
        <w:rPr>
          <w:bCs/>
          <w:sz w:val="24"/>
          <w:szCs w:val="24"/>
        </w:rPr>
      </w:pPr>
    </w:p>
    <w:p w14:paraId="1ABB2AD3" w14:textId="733C2D1A" w:rsidR="00460685" w:rsidRPr="000C3D7D" w:rsidRDefault="00460685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I – Sandra Regina Felix Germani – Secretária da Saúde;</w:t>
      </w:r>
    </w:p>
    <w:p w14:paraId="61AA2376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7813D29C" w14:textId="475B225B" w:rsidR="003A5BAB" w:rsidRPr="000C3D7D" w:rsidRDefault="003A5BAB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 xml:space="preserve">II </w:t>
      </w:r>
      <w:r w:rsidR="000C3D7D">
        <w:rPr>
          <w:bCs/>
          <w:sz w:val="24"/>
          <w:szCs w:val="24"/>
        </w:rPr>
        <w:t xml:space="preserve">- </w:t>
      </w:r>
      <w:r w:rsidRPr="000C3D7D">
        <w:rPr>
          <w:bCs/>
          <w:sz w:val="24"/>
          <w:szCs w:val="24"/>
        </w:rPr>
        <w:t xml:space="preserve">André </w:t>
      </w:r>
      <w:proofErr w:type="spellStart"/>
      <w:r w:rsidRPr="000C3D7D">
        <w:rPr>
          <w:bCs/>
          <w:sz w:val="24"/>
          <w:szCs w:val="24"/>
        </w:rPr>
        <w:t>Luis</w:t>
      </w:r>
      <w:proofErr w:type="spellEnd"/>
      <w:r w:rsidRPr="000C3D7D">
        <w:rPr>
          <w:bCs/>
          <w:sz w:val="24"/>
          <w:szCs w:val="24"/>
        </w:rPr>
        <w:t xml:space="preserve"> </w:t>
      </w:r>
      <w:proofErr w:type="spellStart"/>
      <w:r w:rsidRPr="000C3D7D">
        <w:rPr>
          <w:bCs/>
          <w:sz w:val="24"/>
          <w:szCs w:val="24"/>
        </w:rPr>
        <w:t>Dobrovolski</w:t>
      </w:r>
      <w:proofErr w:type="spellEnd"/>
      <w:r w:rsidRPr="000C3D7D">
        <w:rPr>
          <w:bCs/>
          <w:sz w:val="24"/>
          <w:szCs w:val="24"/>
        </w:rPr>
        <w:t xml:space="preserve"> Pinto - Enfermeiro da Vigilância Sanitária e Epidemiológica;</w:t>
      </w:r>
    </w:p>
    <w:p w14:paraId="1B1C2155" w14:textId="77777777" w:rsidR="003A5BAB" w:rsidRPr="000C3D7D" w:rsidRDefault="003A5BAB" w:rsidP="001B627D">
      <w:pPr>
        <w:ind w:left="709" w:hanging="1"/>
        <w:jc w:val="both"/>
        <w:rPr>
          <w:bCs/>
          <w:sz w:val="24"/>
          <w:szCs w:val="24"/>
        </w:rPr>
      </w:pPr>
    </w:p>
    <w:p w14:paraId="45ACF60B" w14:textId="21378123" w:rsidR="00460685" w:rsidRPr="000C3D7D" w:rsidRDefault="00460685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I</w:t>
      </w:r>
      <w:r w:rsidR="003A5BAB" w:rsidRPr="000C3D7D">
        <w:rPr>
          <w:bCs/>
          <w:sz w:val="24"/>
          <w:szCs w:val="24"/>
        </w:rPr>
        <w:t>I</w:t>
      </w:r>
      <w:r w:rsidRPr="000C3D7D">
        <w:rPr>
          <w:bCs/>
          <w:sz w:val="24"/>
          <w:szCs w:val="24"/>
        </w:rPr>
        <w:t>I – Ivan Tavares – Poder Legislativo Municipal;</w:t>
      </w:r>
    </w:p>
    <w:p w14:paraId="571F48C5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669B440A" w14:textId="6C97CB75" w:rsidR="00460685" w:rsidRPr="000C3D7D" w:rsidRDefault="003A5BAB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IV</w:t>
      </w:r>
      <w:r w:rsidR="00460685" w:rsidRPr="000C3D7D">
        <w:rPr>
          <w:bCs/>
          <w:sz w:val="24"/>
          <w:szCs w:val="24"/>
        </w:rPr>
        <w:t xml:space="preserve"> – Eliane Amelia Estevam Meneses – Secretária da Família, Cidadania e Promoção Social;</w:t>
      </w:r>
    </w:p>
    <w:p w14:paraId="6637A4C6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687289D1" w14:textId="2CB26176" w:rsidR="00460685" w:rsidRPr="000C3D7D" w:rsidRDefault="00460685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V – Sonia Maria</w:t>
      </w:r>
      <w:r w:rsidR="000C3D7D">
        <w:rPr>
          <w:bCs/>
          <w:sz w:val="24"/>
          <w:szCs w:val="24"/>
        </w:rPr>
        <w:t xml:space="preserve"> dos Santos</w:t>
      </w:r>
      <w:r w:rsidRPr="000C3D7D">
        <w:rPr>
          <w:bCs/>
          <w:sz w:val="24"/>
          <w:szCs w:val="24"/>
        </w:rPr>
        <w:t xml:space="preserve"> Borges – Secretária da Educação, Cultura, Esporte e Turismo;</w:t>
      </w:r>
    </w:p>
    <w:p w14:paraId="7FB93FC1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0C459992" w14:textId="42524C68" w:rsidR="00460685" w:rsidRPr="000C3D7D" w:rsidRDefault="003D2AB8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V</w:t>
      </w:r>
      <w:r w:rsidR="003A5BAB" w:rsidRPr="000C3D7D">
        <w:rPr>
          <w:bCs/>
          <w:sz w:val="24"/>
          <w:szCs w:val="24"/>
        </w:rPr>
        <w:t>I</w:t>
      </w:r>
      <w:r w:rsidRPr="000C3D7D">
        <w:rPr>
          <w:bCs/>
          <w:sz w:val="24"/>
          <w:szCs w:val="24"/>
        </w:rPr>
        <w:t xml:space="preserve"> – Roberta </w:t>
      </w:r>
      <w:proofErr w:type="spellStart"/>
      <w:r w:rsidRPr="000C3D7D">
        <w:rPr>
          <w:bCs/>
          <w:sz w:val="24"/>
          <w:szCs w:val="24"/>
        </w:rPr>
        <w:t>Serato</w:t>
      </w:r>
      <w:proofErr w:type="spellEnd"/>
      <w:r w:rsidRPr="000C3D7D">
        <w:rPr>
          <w:bCs/>
          <w:sz w:val="24"/>
          <w:szCs w:val="24"/>
        </w:rPr>
        <w:t xml:space="preserve"> – Secretária da Coordenadoria Geral de Governo;</w:t>
      </w:r>
    </w:p>
    <w:p w14:paraId="00CFCAAD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37A1EF7D" w14:textId="6A4A058C" w:rsidR="003D2AB8" w:rsidRPr="000C3D7D" w:rsidRDefault="003D2AB8" w:rsidP="001B62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VI</w:t>
      </w:r>
      <w:r w:rsidR="003A5BAB" w:rsidRPr="000C3D7D">
        <w:rPr>
          <w:bCs/>
          <w:sz w:val="24"/>
          <w:szCs w:val="24"/>
        </w:rPr>
        <w:t>I</w:t>
      </w:r>
      <w:r w:rsidRPr="000C3D7D">
        <w:rPr>
          <w:bCs/>
          <w:sz w:val="24"/>
          <w:szCs w:val="24"/>
        </w:rPr>
        <w:t xml:space="preserve"> – </w:t>
      </w:r>
      <w:proofErr w:type="spellStart"/>
      <w:r w:rsidRPr="000C3D7D">
        <w:rPr>
          <w:bCs/>
          <w:sz w:val="24"/>
          <w:szCs w:val="24"/>
        </w:rPr>
        <w:t>Jadislara</w:t>
      </w:r>
      <w:proofErr w:type="spellEnd"/>
      <w:r w:rsidRPr="000C3D7D">
        <w:rPr>
          <w:bCs/>
          <w:sz w:val="24"/>
          <w:szCs w:val="24"/>
        </w:rPr>
        <w:t xml:space="preserve"> Ribeiro – Diretora da Escola Municipal Casimiro de Abreu;</w:t>
      </w:r>
    </w:p>
    <w:p w14:paraId="3E9EF031" w14:textId="77777777" w:rsidR="00563682" w:rsidRPr="000C3D7D" w:rsidRDefault="00563682" w:rsidP="001B627D">
      <w:pPr>
        <w:ind w:left="709" w:hanging="1"/>
        <w:jc w:val="both"/>
        <w:rPr>
          <w:bCs/>
          <w:sz w:val="24"/>
          <w:szCs w:val="24"/>
        </w:rPr>
      </w:pPr>
    </w:p>
    <w:p w14:paraId="2183DCDE" w14:textId="77777777" w:rsidR="000C3D7D" w:rsidRDefault="003D2AB8" w:rsidP="000C3D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VII</w:t>
      </w:r>
      <w:r w:rsidR="003A5BAB" w:rsidRPr="000C3D7D">
        <w:rPr>
          <w:bCs/>
          <w:sz w:val="24"/>
          <w:szCs w:val="24"/>
        </w:rPr>
        <w:t>I</w:t>
      </w:r>
      <w:r w:rsidRPr="000C3D7D">
        <w:rPr>
          <w:bCs/>
          <w:sz w:val="24"/>
          <w:szCs w:val="24"/>
        </w:rPr>
        <w:t xml:space="preserve"> – </w:t>
      </w:r>
      <w:proofErr w:type="spellStart"/>
      <w:r w:rsidRPr="000C3D7D">
        <w:rPr>
          <w:bCs/>
          <w:sz w:val="24"/>
          <w:szCs w:val="24"/>
        </w:rPr>
        <w:t>Jezreel</w:t>
      </w:r>
      <w:proofErr w:type="spellEnd"/>
      <w:r w:rsidRPr="000C3D7D">
        <w:rPr>
          <w:bCs/>
          <w:sz w:val="24"/>
          <w:szCs w:val="24"/>
        </w:rPr>
        <w:t xml:space="preserve"> Sant Ana de Paiva – Sociedade Civil;</w:t>
      </w:r>
    </w:p>
    <w:p w14:paraId="20A73654" w14:textId="77777777" w:rsidR="000C3D7D" w:rsidRDefault="000C3D7D" w:rsidP="000C3D7D">
      <w:pPr>
        <w:ind w:left="709" w:hanging="1"/>
        <w:jc w:val="both"/>
        <w:rPr>
          <w:bCs/>
          <w:sz w:val="24"/>
          <w:szCs w:val="24"/>
        </w:rPr>
      </w:pPr>
    </w:p>
    <w:p w14:paraId="4EF0F1B3" w14:textId="5ABD064A" w:rsidR="003D2AB8" w:rsidRPr="000C3D7D" w:rsidRDefault="003A5BAB" w:rsidP="000C3D7D">
      <w:pPr>
        <w:ind w:left="709" w:hanging="1"/>
        <w:jc w:val="both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IX</w:t>
      </w:r>
      <w:r w:rsidR="003D2AB8" w:rsidRPr="000C3D7D">
        <w:rPr>
          <w:bCs/>
          <w:sz w:val="24"/>
          <w:szCs w:val="24"/>
        </w:rPr>
        <w:t xml:space="preserve"> – Sergio Lopes de Oliveira – Associação Comercial e Industrial de Farol</w:t>
      </w:r>
      <w:r w:rsidR="00563682" w:rsidRPr="000C3D7D">
        <w:rPr>
          <w:bCs/>
          <w:sz w:val="24"/>
          <w:szCs w:val="24"/>
        </w:rPr>
        <w:t>.</w:t>
      </w:r>
    </w:p>
    <w:p w14:paraId="2881D723" w14:textId="77777777" w:rsidR="003D2AB8" w:rsidRPr="000C3D7D" w:rsidRDefault="003D2AB8" w:rsidP="001B627D">
      <w:pPr>
        <w:ind w:firstLine="708"/>
        <w:jc w:val="both"/>
        <w:rPr>
          <w:bCs/>
          <w:sz w:val="24"/>
          <w:szCs w:val="24"/>
        </w:rPr>
      </w:pPr>
    </w:p>
    <w:p w14:paraId="182722EC" w14:textId="1A700AB8" w:rsidR="003D2AB8" w:rsidRPr="000C3D7D" w:rsidRDefault="003D2AB8" w:rsidP="001B627D">
      <w:pPr>
        <w:ind w:firstLine="708"/>
        <w:jc w:val="both"/>
        <w:rPr>
          <w:bCs/>
          <w:sz w:val="24"/>
          <w:szCs w:val="24"/>
        </w:rPr>
      </w:pPr>
      <w:r w:rsidRPr="000C3D7D">
        <w:rPr>
          <w:b/>
          <w:bCs/>
          <w:sz w:val="24"/>
          <w:szCs w:val="24"/>
        </w:rPr>
        <w:t>Art. 2⁰.</w:t>
      </w:r>
      <w:r w:rsidRPr="000C3D7D">
        <w:rPr>
          <w:bCs/>
          <w:sz w:val="24"/>
          <w:szCs w:val="24"/>
        </w:rPr>
        <w:t xml:space="preserve"> Este Decreto entra em vigor na data de sua publicação.</w:t>
      </w:r>
    </w:p>
    <w:p w14:paraId="0B0B151A" w14:textId="77777777" w:rsidR="00F02719" w:rsidRPr="000C3D7D" w:rsidRDefault="00F02719" w:rsidP="001B627D">
      <w:pPr>
        <w:widowControl w:val="0"/>
        <w:ind w:firstLine="1418"/>
        <w:jc w:val="both"/>
        <w:rPr>
          <w:sz w:val="24"/>
          <w:szCs w:val="24"/>
        </w:rPr>
      </w:pPr>
    </w:p>
    <w:p w14:paraId="43352A30" w14:textId="77777777" w:rsidR="00F02719" w:rsidRPr="000C3D7D" w:rsidRDefault="00F02719" w:rsidP="001B627D">
      <w:pPr>
        <w:jc w:val="center"/>
        <w:rPr>
          <w:sz w:val="24"/>
          <w:szCs w:val="24"/>
        </w:rPr>
      </w:pPr>
      <w:r w:rsidRPr="000C3D7D">
        <w:rPr>
          <w:sz w:val="24"/>
          <w:szCs w:val="24"/>
        </w:rPr>
        <w:t>Paço Municipal “</w:t>
      </w:r>
      <w:r w:rsidRPr="000C3D7D">
        <w:rPr>
          <w:i/>
          <w:sz w:val="24"/>
          <w:szCs w:val="24"/>
        </w:rPr>
        <w:t xml:space="preserve">José </w:t>
      </w:r>
      <w:proofErr w:type="spellStart"/>
      <w:r w:rsidRPr="000C3D7D">
        <w:rPr>
          <w:i/>
          <w:sz w:val="24"/>
          <w:szCs w:val="24"/>
        </w:rPr>
        <w:t>Semiguem</w:t>
      </w:r>
      <w:proofErr w:type="spellEnd"/>
      <w:r w:rsidRPr="000C3D7D">
        <w:rPr>
          <w:sz w:val="24"/>
          <w:szCs w:val="24"/>
        </w:rPr>
        <w:t>”</w:t>
      </w:r>
    </w:p>
    <w:p w14:paraId="69A03F90" w14:textId="39A9D3F8" w:rsidR="00F02719" w:rsidRPr="000C3D7D" w:rsidRDefault="00F02719" w:rsidP="001B627D">
      <w:pPr>
        <w:jc w:val="center"/>
        <w:rPr>
          <w:sz w:val="24"/>
          <w:szCs w:val="24"/>
        </w:rPr>
      </w:pPr>
      <w:r w:rsidRPr="000C3D7D">
        <w:rPr>
          <w:sz w:val="24"/>
          <w:szCs w:val="24"/>
        </w:rPr>
        <w:t xml:space="preserve">Farol, </w:t>
      </w:r>
      <w:r w:rsidR="001B627D" w:rsidRPr="000C3D7D">
        <w:rPr>
          <w:sz w:val="24"/>
          <w:szCs w:val="24"/>
        </w:rPr>
        <w:t>2</w:t>
      </w:r>
      <w:r w:rsidR="000C3D7D">
        <w:rPr>
          <w:sz w:val="24"/>
          <w:szCs w:val="24"/>
        </w:rPr>
        <w:t>9</w:t>
      </w:r>
      <w:r w:rsidR="001B627D" w:rsidRPr="000C3D7D">
        <w:rPr>
          <w:sz w:val="24"/>
          <w:szCs w:val="24"/>
        </w:rPr>
        <w:t xml:space="preserve"> de junho</w:t>
      </w:r>
      <w:r w:rsidR="00273A2D" w:rsidRPr="000C3D7D">
        <w:rPr>
          <w:sz w:val="24"/>
          <w:szCs w:val="24"/>
        </w:rPr>
        <w:t xml:space="preserve"> </w:t>
      </w:r>
      <w:r w:rsidRPr="000C3D7D">
        <w:rPr>
          <w:sz w:val="24"/>
          <w:szCs w:val="24"/>
        </w:rPr>
        <w:t>de 202</w:t>
      </w:r>
      <w:r w:rsidR="00123C33" w:rsidRPr="000C3D7D">
        <w:rPr>
          <w:sz w:val="24"/>
          <w:szCs w:val="24"/>
        </w:rPr>
        <w:t>1</w:t>
      </w:r>
    </w:p>
    <w:p w14:paraId="43B36622" w14:textId="77777777" w:rsidR="00F02719" w:rsidRPr="000C3D7D" w:rsidRDefault="00F02719" w:rsidP="001B627D">
      <w:pPr>
        <w:widowControl w:val="0"/>
        <w:jc w:val="center"/>
        <w:rPr>
          <w:sz w:val="24"/>
          <w:szCs w:val="24"/>
        </w:rPr>
      </w:pPr>
    </w:p>
    <w:p w14:paraId="7B161A5D" w14:textId="77777777" w:rsidR="00563682" w:rsidRPr="000C3D7D" w:rsidRDefault="00563682" w:rsidP="001B627D">
      <w:pPr>
        <w:widowControl w:val="0"/>
        <w:jc w:val="center"/>
        <w:rPr>
          <w:sz w:val="24"/>
          <w:szCs w:val="24"/>
        </w:rPr>
      </w:pPr>
    </w:p>
    <w:p w14:paraId="5461F2A1" w14:textId="77777777" w:rsidR="00F02719" w:rsidRPr="000C3D7D" w:rsidRDefault="00F02719" w:rsidP="001B627D">
      <w:pPr>
        <w:widowControl w:val="0"/>
        <w:jc w:val="center"/>
        <w:rPr>
          <w:sz w:val="24"/>
          <w:szCs w:val="24"/>
        </w:rPr>
      </w:pPr>
      <w:r w:rsidRPr="000C3D7D">
        <w:rPr>
          <w:sz w:val="24"/>
          <w:szCs w:val="24"/>
        </w:rPr>
        <w:tab/>
      </w:r>
      <w:r w:rsidRPr="000C3D7D">
        <w:rPr>
          <w:sz w:val="24"/>
          <w:szCs w:val="24"/>
        </w:rPr>
        <w:tab/>
      </w:r>
    </w:p>
    <w:p w14:paraId="2BABCFDC" w14:textId="14658CB1" w:rsidR="00123C33" w:rsidRPr="000C3D7D" w:rsidRDefault="00240768" w:rsidP="001B627D">
      <w:pPr>
        <w:jc w:val="center"/>
        <w:rPr>
          <w:b/>
          <w:sz w:val="24"/>
          <w:szCs w:val="24"/>
        </w:rPr>
      </w:pPr>
      <w:r w:rsidRPr="000C3D7D">
        <w:rPr>
          <w:b/>
          <w:sz w:val="24"/>
          <w:szCs w:val="24"/>
        </w:rPr>
        <w:t>O</w:t>
      </w:r>
      <w:r w:rsidR="00123C33" w:rsidRPr="000C3D7D">
        <w:rPr>
          <w:b/>
          <w:sz w:val="24"/>
          <w:szCs w:val="24"/>
        </w:rPr>
        <w:t>CLÉCIO DE FREITAS MEN</w:t>
      </w:r>
      <w:r w:rsidR="00602FD4" w:rsidRPr="000C3D7D">
        <w:rPr>
          <w:b/>
          <w:sz w:val="24"/>
          <w:szCs w:val="24"/>
        </w:rPr>
        <w:t>E</w:t>
      </w:r>
      <w:r w:rsidR="000C3D7D">
        <w:rPr>
          <w:b/>
          <w:sz w:val="24"/>
          <w:szCs w:val="24"/>
        </w:rPr>
        <w:t>S</w:t>
      </w:r>
      <w:r w:rsidR="00123C33" w:rsidRPr="000C3D7D">
        <w:rPr>
          <w:b/>
          <w:sz w:val="24"/>
          <w:szCs w:val="24"/>
        </w:rPr>
        <w:t>ES</w:t>
      </w:r>
    </w:p>
    <w:p w14:paraId="7951E7E9" w14:textId="77777777" w:rsidR="00123C33" w:rsidRPr="000C3D7D" w:rsidRDefault="00123C33" w:rsidP="001B627D">
      <w:pPr>
        <w:jc w:val="center"/>
        <w:rPr>
          <w:bCs/>
          <w:sz w:val="24"/>
          <w:szCs w:val="24"/>
        </w:rPr>
      </w:pPr>
      <w:r w:rsidRPr="000C3D7D">
        <w:rPr>
          <w:bCs/>
          <w:sz w:val="24"/>
          <w:szCs w:val="24"/>
        </w:rPr>
        <w:t>Prefeito Municipal</w:t>
      </w:r>
    </w:p>
    <w:p w14:paraId="563AD04D" w14:textId="77777777" w:rsidR="00E85AA7" w:rsidRPr="00F55D36" w:rsidRDefault="00E85AA7" w:rsidP="001B627D">
      <w:pPr>
        <w:rPr>
          <w:rFonts w:ascii="Arial" w:hAnsi="Arial" w:cs="Arial"/>
          <w:sz w:val="24"/>
          <w:szCs w:val="24"/>
        </w:rPr>
      </w:pPr>
    </w:p>
    <w:sectPr w:rsidR="00E85AA7" w:rsidRPr="00F55D3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BFBA" w14:textId="77777777" w:rsidR="004B526E" w:rsidRDefault="004B526E">
      <w:r>
        <w:separator/>
      </w:r>
    </w:p>
  </w:endnote>
  <w:endnote w:type="continuationSeparator" w:id="0">
    <w:p w14:paraId="24A562DB" w14:textId="77777777" w:rsidR="004B526E" w:rsidRDefault="004B5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2849" w14:textId="77777777" w:rsidR="004B526E" w:rsidRDefault="004B526E">
      <w:r>
        <w:separator/>
      </w:r>
    </w:p>
  </w:footnote>
  <w:footnote w:type="continuationSeparator" w:id="0">
    <w:p w14:paraId="410E80EB" w14:textId="77777777" w:rsidR="004B526E" w:rsidRDefault="004B5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40654B05" w:rsidR="00233931" w:rsidRDefault="008D4A2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2653E5B" wp14:editId="33343AFF">
              <wp:simplePos x="0" y="0"/>
              <wp:positionH relativeFrom="column">
                <wp:posOffset>1032510</wp:posOffset>
              </wp:positionH>
              <wp:positionV relativeFrom="paragraph">
                <wp:posOffset>-473710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1.3pt;margin-top:-37.3pt;width:388.95pt;height:48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ndM2Id8AAAAKAQAADwAAAAAAAAAAAAAAAABABAAAZHJzL2Rvd25yZXYu&#10;eG1sUEsFBgAAAAAEAAQA8wAAAEwFAAAAAA=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1" locked="0" layoutInCell="1" allowOverlap="1" wp14:anchorId="168DCB4E" wp14:editId="07A168D1">
          <wp:simplePos x="0" y="0"/>
          <wp:positionH relativeFrom="column">
            <wp:posOffset>-281940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96EF9A" wp14:editId="54B56445">
              <wp:simplePos x="0" y="0"/>
              <wp:positionH relativeFrom="column">
                <wp:posOffset>-493395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B13873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85pt,27.2pt" to="485.7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NkvjZ3gAAAAkBAAAPAAAAZHJz&#10;L2Rvd25yZXYueG1sTI9NT8MwDIbvSPyHyEjctrRsEChNpwkEEhckNhDXtDFtRON0TbaVf48RB7j5&#10;49Hrx+Vq8r044BhdIA35PAOB1ATrqNXwun2YXYOIyZA1fSDU8IURVtXpSWkKG470godNagWHUCyM&#10;hi6loZAyNh16E+dhQOLdRxi9SdyOrbSjOXK47+VFll1Jbxzxhc4MeNdh87nZew0t1Wb7vHhaT2/5&#10;++5+sXP2UTmtz8+m9S2IhFP6g+FHn9WhYqc67MlG0WuYKaUY1XC5XIJg4EblXNS/A1mV8v8H1TcA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zZL42d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C3D7D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B627D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5BAB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2AB8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16E10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60685"/>
    <w:rsid w:val="00462075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26E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682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4A23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3D1F2CE"/>
  <w15:docId w15:val="{A7D2700F-9130-4BFA-AABB-4B868BC9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5B2F4-4680-41E5-82AC-26B1D5862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5</cp:revision>
  <cp:lastPrinted>2014-10-13T20:47:00Z</cp:lastPrinted>
  <dcterms:created xsi:type="dcterms:W3CDTF">2021-06-28T18:16:00Z</dcterms:created>
  <dcterms:modified xsi:type="dcterms:W3CDTF">2021-06-29T17:04:00Z</dcterms:modified>
</cp:coreProperties>
</file>