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ADCC45B" w:rsidR="001155BA" w:rsidRPr="002027C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2027C7">
        <w:rPr>
          <w:b/>
          <w:bCs/>
          <w:color w:val="000000"/>
          <w:sz w:val="24"/>
          <w:szCs w:val="24"/>
        </w:rPr>
        <w:t xml:space="preserve">PORTARIA Nº </w:t>
      </w:r>
      <w:r w:rsidR="002027C7" w:rsidRPr="002027C7">
        <w:rPr>
          <w:b/>
          <w:bCs/>
          <w:color w:val="000000"/>
          <w:sz w:val="24"/>
          <w:szCs w:val="24"/>
        </w:rPr>
        <w:t>223</w:t>
      </w:r>
      <w:r w:rsidRPr="002027C7">
        <w:rPr>
          <w:b/>
          <w:bCs/>
          <w:color w:val="000000"/>
          <w:sz w:val="24"/>
          <w:szCs w:val="24"/>
        </w:rPr>
        <w:t>/2021</w:t>
      </w:r>
    </w:p>
    <w:p w14:paraId="20EF7623" w14:textId="77777777" w:rsidR="007106D5" w:rsidRPr="002027C7" w:rsidRDefault="007106D5" w:rsidP="002027C7">
      <w:pPr>
        <w:rPr>
          <w:b/>
          <w:bCs/>
          <w:color w:val="000000"/>
          <w:sz w:val="24"/>
          <w:szCs w:val="24"/>
        </w:rPr>
      </w:pPr>
    </w:p>
    <w:p w14:paraId="540D5360" w14:textId="0E88B168" w:rsidR="007106D5" w:rsidRPr="002027C7" w:rsidRDefault="001155BA" w:rsidP="00802A36">
      <w:pPr>
        <w:ind w:left="3540" w:right="-1"/>
        <w:jc w:val="both"/>
        <w:rPr>
          <w:b/>
          <w:smallCaps/>
          <w:sz w:val="24"/>
          <w:szCs w:val="24"/>
        </w:rPr>
      </w:pPr>
      <w:r w:rsidRPr="002027C7">
        <w:rPr>
          <w:b/>
          <w:smallCaps/>
          <w:sz w:val="24"/>
          <w:szCs w:val="24"/>
        </w:rPr>
        <w:t>SÚMULA:</w:t>
      </w:r>
      <w:r w:rsidR="00866684" w:rsidRPr="002027C7">
        <w:rPr>
          <w:b/>
          <w:smallCaps/>
          <w:sz w:val="24"/>
          <w:szCs w:val="24"/>
        </w:rPr>
        <w:t xml:space="preserve"> </w:t>
      </w:r>
      <w:r w:rsidR="002027C7" w:rsidRPr="002027C7">
        <w:rPr>
          <w:b/>
          <w:smallCaps/>
          <w:sz w:val="24"/>
          <w:szCs w:val="24"/>
        </w:rPr>
        <w:t xml:space="preserve">CONVOCA A SERVIDORA </w:t>
      </w:r>
      <w:r w:rsidR="002027C7" w:rsidRPr="002027C7">
        <w:rPr>
          <w:b/>
          <w:smallCaps/>
          <w:sz w:val="24"/>
          <w:szCs w:val="24"/>
        </w:rPr>
        <w:t>IVANETE TAVARES CABRAL</w:t>
      </w:r>
      <w:r w:rsidR="002027C7" w:rsidRPr="002027C7">
        <w:rPr>
          <w:b/>
          <w:smallCaps/>
          <w:sz w:val="24"/>
          <w:szCs w:val="24"/>
        </w:rPr>
        <w:t xml:space="preserve"> PARA RETORNO DE </w:t>
      </w:r>
      <w:r w:rsidR="00675ECD" w:rsidRPr="002027C7">
        <w:rPr>
          <w:b/>
          <w:smallCaps/>
          <w:sz w:val="24"/>
          <w:szCs w:val="24"/>
        </w:rPr>
        <w:t>LICENÇA</w:t>
      </w:r>
      <w:r w:rsidR="00802A36" w:rsidRPr="002027C7">
        <w:rPr>
          <w:b/>
          <w:smallCaps/>
          <w:sz w:val="24"/>
          <w:szCs w:val="24"/>
        </w:rPr>
        <w:t xml:space="preserve"> </w:t>
      </w:r>
      <w:r w:rsidR="00802A36" w:rsidRPr="002027C7">
        <w:rPr>
          <w:b/>
          <w:bCs/>
          <w:sz w:val="24"/>
          <w:szCs w:val="24"/>
        </w:rPr>
        <w:t>PARA TRATAR DE INTERESSES PARTICULARES</w:t>
      </w:r>
      <w:r w:rsidR="002027C7" w:rsidRPr="002027C7">
        <w:rPr>
          <w:b/>
          <w:smallCaps/>
          <w:sz w:val="24"/>
          <w:szCs w:val="24"/>
        </w:rPr>
        <w:t>.</w:t>
      </w:r>
    </w:p>
    <w:p w14:paraId="7BF04973" w14:textId="77777777" w:rsidR="007106D5" w:rsidRPr="002027C7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04FF9FC8" w14:textId="3B385FB5" w:rsidR="00802A36" w:rsidRPr="002027C7" w:rsidRDefault="00802A36" w:rsidP="00802A36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2027C7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2027C7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2027C7">
        <w:rPr>
          <w:rFonts w:eastAsia="Arial"/>
          <w:bCs/>
          <w:color w:val="000000"/>
          <w:sz w:val="24"/>
          <w:szCs w:val="24"/>
        </w:rPr>
        <w:t>LEI ORGÂNICA DO MUNICÍPIO E ART. 97 DA LEI 022/1993, ESTATUTO DOS SERVIDORES PÚBLICOS,</w:t>
      </w:r>
    </w:p>
    <w:p w14:paraId="0CB5C841" w14:textId="77777777" w:rsidR="001155BA" w:rsidRPr="002027C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2AD124C7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7CA6F5" w14:textId="77777777" w:rsidR="002027C7" w:rsidRPr="002027C7" w:rsidRDefault="002027C7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2027C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2027C7">
        <w:rPr>
          <w:bCs/>
          <w:sz w:val="24"/>
          <w:szCs w:val="24"/>
        </w:rPr>
        <w:t>RESOLVE:</w:t>
      </w:r>
    </w:p>
    <w:p w14:paraId="02C8FD42" w14:textId="77777777" w:rsidR="001155BA" w:rsidRPr="002027C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2027C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165CFA09" w14:textId="2666DF29" w:rsidR="00675ECD" w:rsidRPr="002027C7" w:rsidRDefault="00675ECD" w:rsidP="00675ECD">
      <w:pPr>
        <w:spacing w:line="360" w:lineRule="auto"/>
        <w:ind w:firstLine="708"/>
        <w:jc w:val="both"/>
        <w:rPr>
          <w:sz w:val="24"/>
          <w:szCs w:val="24"/>
        </w:rPr>
      </w:pPr>
      <w:r w:rsidRPr="002027C7">
        <w:rPr>
          <w:sz w:val="24"/>
          <w:szCs w:val="24"/>
        </w:rPr>
        <w:t xml:space="preserve">I - </w:t>
      </w:r>
      <w:r w:rsidR="002027C7" w:rsidRPr="002027C7">
        <w:rPr>
          <w:sz w:val="24"/>
          <w:szCs w:val="24"/>
        </w:rPr>
        <w:t>Convocar</w:t>
      </w:r>
      <w:r w:rsidR="00CE7E38" w:rsidRPr="002027C7">
        <w:rPr>
          <w:sz w:val="24"/>
          <w:szCs w:val="24"/>
        </w:rPr>
        <w:t xml:space="preserve"> </w:t>
      </w:r>
      <w:r w:rsidR="002027C7" w:rsidRPr="002027C7">
        <w:rPr>
          <w:sz w:val="24"/>
          <w:szCs w:val="24"/>
        </w:rPr>
        <w:t>para retorno</w:t>
      </w:r>
      <w:r w:rsidR="002027C7">
        <w:rPr>
          <w:sz w:val="24"/>
          <w:szCs w:val="24"/>
        </w:rPr>
        <w:t>,</w:t>
      </w:r>
      <w:r w:rsidR="002027C7" w:rsidRPr="002027C7">
        <w:rPr>
          <w:sz w:val="24"/>
          <w:szCs w:val="24"/>
        </w:rPr>
        <w:t xml:space="preserve"> </w:t>
      </w:r>
      <w:r w:rsidR="002027C7" w:rsidRPr="002027C7">
        <w:rPr>
          <w:sz w:val="24"/>
          <w:szCs w:val="24"/>
        </w:rPr>
        <w:t>a partir de 0</w:t>
      </w:r>
      <w:r w:rsidR="002027C7">
        <w:rPr>
          <w:sz w:val="24"/>
          <w:szCs w:val="24"/>
        </w:rPr>
        <w:t>6</w:t>
      </w:r>
      <w:r w:rsidR="002027C7" w:rsidRPr="002027C7">
        <w:rPr>
          <w:sz w:val="24"/>
          <w:szCs w:val="24"/>
        </w:rPr>
        <w:t>/0</w:t>
      </w:r>
      <w:r w:rsidR="002027C7">
        <w:rPr>
          <w:sz w:val="24"/>
          <w:szCs w:val="24"/>
        </w:rPr>
        <w:t>8</w:t>
      </w:r>
      <w:r w:rsidR="002027C7" w:rsidRPr="002027C7">
        <w:rPr>
          <w:sz w:val="24"/>
          <w:szCs w:val="24"/>
        </w:rPr>
        <w:t>/2021</w:t>
      </w:r>
      <w:r w:rsidR="002027C7">
        <w:rPr>
          <w:sz w:val="24"/>
          <w:szCs w:val="24"/>
        </w:rPr>
        <w:t>,</w:t>
      </w:r>
      <w:r w:rsidR="00805174" w:rsidRPr="002027C7">
        <w:rPr>
          <w:sz w:val="24"/>
          <w:szCs w:val="24"/>
        </w:rPr>
        <w:t xml:space="preserve"> </w:t>
      </w:r>
      <w:r w:rsidR="002027C7">
        <w:rPr>
          <w:sz w:val="24"/>
          <w:szCs w:val="24"/>
        </w:rPr>
        <w:t>a</w:t>
      </w:r>
      <w:r w:rsidRPr="002027C7">
        <w:rPr>
          <w:sz w:val="24"/>
          <w:szCs w:val="24"/>
        </w:rPr>
        <w:t xml:space="preserve"> servidor</w:t>
      </w:r>
      <w:r w:rsidR="00802A36" w:rsidRPr="002027C7">
        <w:rPr>
          <w:sz w:val="24"/>
          <w:szCs w:val="24"/>
        </w:rPr>
        <w:t>a</w:t>
      </w:r>
      <w:r w:rsidRPr="002027C7">
        <w:rPr>
          <w:b/>
          <w:smallCaps/>
          <w:sz w:val="24"/>
          <w:szCs w:val="24"/>
        </w:rPr>
        <w:t xml:space="preserve"> </w:t>
      </w:r>
      <w:r w:rsidR="00802A36" w:rsidRPr="002027C7">
        <w:rPr>
          <w:b/>
          <w:smallCaps/>
          <w:sz w:val="24"/>
          <w:szCs w:val="24"/>
        </w:rPr>
        <w:t>IVANETE TAVARES CABRAL</w:t>
      </w:r>
      <w:r w:rsidRPr="002027C7">
        <w:rPr>
          <w:bCs/>
          <w:smallCaps/>
          <w:sz w:val="24"/>
          <w:szCs w:val="24"/>
        </w:rPr>
        <w:t xml:space="preserve">, </w:t>
      </w:r>
      <w:r w:rsidRPr="002027C7">
        <w:rPr>
          <w:sz w:val="24"/>
          <w:szCs w:val="24"/>
        </w:rPr>
        <w:t>portador</w:t>
      </w:r>
      <w:r w:rsidR="00802A36" w:rsidRPr="002027C7">
        <w:rPr>
          <w:sz w:val="24"/>
          <w:szCs w:val="24"/>
        </w:rPr>
        <w:t>a</w:t>
      </w:r>
      <w:r w:rsidRPr="002027C7">
        <w:rPr>
          <w:sz w:val="24"/>
          <w:szCs w:val="24"/>
        </w:rPr>
        <w:t xml:space="preserve"> do RG: </w:t>
      </w:r>
      <w:r w:rsidR="00802A36" w:rsidRPr="002027C7">
        <w:rPr>
          <w:sz w:val="24"/>
          <w:szCs w:val="24"/>
        </w:rPr>
        <w:t xml:space="preserve">7.802.554-9 </w:t>
      </w:r>
      <w:r w:rsidRPr="002027C7">
        <w:rPr>
          <w:sz w:val="24"/>
          <w:szCs w:val="24"/>
        </w:rPr>
        <w:t xml:space="preserve">e do CPF: </w:t>
      </w:r>
      <w:r w:rsidR="00802A36" w:rsidRPr="002027C7">
        <w:rPr>
          <w:sz w:val="24"/>
          <w:szCs w:val="24"/>
        </w:rPr>
        <w:t>008.170.419-40</w:t>
      </w:r>
      <w:r w:rsidRPr="002027C7">
        <w:rPr>
          <w:sz w:val="24"/>
          <w:szCs w:val="24"/>
        </w:rPr>
        <w:t>,</w:t>
      </w:r>
      <w:r w:rsidR="006A486E" w:rsidRPr="002027C7">
        <w:rPr>
          <w:sz w:val="24"/>
          <w:szCs w:val="24"/>
        </w:rPr>
        <w:t xml:space="preserve"> ocupante do cargo de </w:t>
      </w:r>
      <w:r w:rsidR="00802A36" w:rsidRPr="002027C7">
        <w:rPr>
          <w:b/>
          <w:bCs/>
          <w:sz w:val="24"/>
          <w:szCs w:val="24"/>
        </w:rPr>
        <w:t>AGENTE ADMINISTRATIVO</w:t>
      </w:r>
      <w:r w:rsidR="002027C7">
        <w:rPr>
          <w:sz w:val="24"/>
          <w:szCs w:val="24"/>
        </w:rPr>
        <w:t xml:space="preserve">, </w:t>
      </w:r>
      <w:r w:rsidR="002027C7" w:rsidRPr="002027C7">
        <w:rPr>
          <w:sz w:val="24"/>
          <w:szCs w:val="24"/>
        </w:rPr>
        <w:t xml:space="preserve">da licença </w:t>
      </w:r>
      <w:r w:rsidR="002027C7">
        <w:rPr>
          <w:sz w:val="24"/>
          <w:szCs w:val="24"/>
        </w:rPr>
        <w:t xml:space="preserve">para </w:t>
      </w:r>
      <w:r w:rsidR="002027C7" w:rsidRPr="002027C7">
        <w:rPr>
          <w:sz w:val="24"/>
          <w:szCs w:val="24"/>
        </w:rPr>
        <w:t>tratar de interesses particulares, sem remuneração, concedida à através da Portaria 125/2021</w:t>
      </w:r>
      <w:r w:rsidR="002027C7">
        <w:rPr>
          <w:sz w:val="24"/>
          <w:szCs w:val="24"/>
        </w:rPr>
        <w:t>.</w:t>
      </w:r>
    </w:p>
    <w:p w14:paraId="39AEBCB1" w14:textId="21967441" w:rsidR="001155BA" w:rsidRPr="002027C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2027C7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2027C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2027C7">
        <w:rPr>
          <w:sz w:val="24"/>
          <w:szCs w:val="24"/>
        </w:rPr>
        <w:t>I</w:t>
      </w:r>
      <w:r w:rsidR="00675ECD" w:rsidRPr="002027C7">
        <w:rPr>
          <w:sz w:val="24"/>
          <w:szCs w:val="24"/>
        </w:rPr>
        <w:t>II</w:t>
      </w:r>
      <w:r w:rsidRPr="002027C7">
        <w:rPr>
          <w:sz w:val="24"/>
          <w:szCs w:val="24"/>
        </w:rPr>
        <w:t xml:space="preserve"> - Registre-se e Publique-se.</w:t>
      </w:r>
    </w:p>
    <w:p w14:paraId="606F894F" w14:textId="77777777" w:rsidR="001155BA" w:rsidRPr="002027C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2027C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2027C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2027C7" w:rsidRDefault="001155BA" w:rsidP="001155BA">
      <w:pPr>
        <w:jc w:val="center"/>
        <w:rPr>
          <w:sz w:val="24"/>
          <w:szCs w:val="24"/>
        </w:rPr>
      </w:pPr>
      <w:r w:rsidRPr="002027C7">
        <w:rPr>
          <w:sz w:val="24"/>
          <w:szCs w:val="24"/>
        </w:rPr>
        <w:t>Paço Municipal “</w:t>
      </w:r>
      <w:r w:rsidRPr="002027C7">
        <w:rPr>
          <w:i/>
          <w:sz w:val="24"/>
          <w:szCs w:val="24"/>
        </w:rPr>
        <w:t xml:space="preserve">José </w:t>
      </w:r>
      <w:proofErr w:type="spellStart"/>
      <w:r w:rsidRPr="002027C7">
        <w:rPr>
          <w:i/>
          <w:sz w:val="24"/>
          <w:szCs w:val="24"/>
        </w:rPr>
        <w:t>Semiguem</w:t>
      </w:r>
      <w:proofErr w:type="spellEnd"/>
      <w:r w:rsidRPr="002027C7">
        <w:rPr>
          <w:sz w:val="24"/>
          <w:szCs w:val="24"/>
        </w:rPr>
        <w:t xml:space="preserve">” </w:t>
      </w:r>
    </w:p>
    <w:p w14:paraId="572826B4" w14:textId="0F4E4D2C" w:rsidR="001155BA" w:rsidRPr="002027C7" w:rsidRDefault="001155BA" w:rsidP="001155BA">
      <w:pPr>
        <w:jc w:val="center"/>
        <w:rPr>
          <w:sz w:val="24"/>
          <w:szCs w:val="24"/>
        </w:rPr>
      </w:pPr>
      <w:r w:rsidRPr="002027C7">
        <w:rPr>
          <w:sz w:val="24"/>
          <w:szCs w:val="24"/>
        </w:rPr>
        <w:t xml:space="preserve"> Farol, ao</w:t>
      </w:r>
      <w:r w:rsidR="00866684" w:rsidRPr="002027C7">
        <w:rPr>
          <w:sz w:val="24"/>
          <w:szCs w:val="24"/>
        </w:rPr>
        <w:t>s</w:t>
      </w:r>
      <w:r w:rsidRPr="002027C7">
        <w:rPr>
          <w:sz w:val="24"/>
          <w:szCs w:val="24"/>
        </w:rPr>
        <w:t xml:space="preserve"> </w:t>
      </w:r>
      <w:r w:rsidR="006D3B3F" w:rsidRPr="002027C7">
        <w:rPr>
          <w:sz w:val="24"/>
          <w:szCs w:val="24"/>
        </w:rPr>
        <w:t>0</w:t>
      </w:r>
      <w:r w:rsidR="002027C7" w:rsidRPr="002027C7">
        <w:rPr>
          <w:sz w:val="24"/>
          <w:szCs w:val="24"/>
        </w:rPr>
        <w:t>5</w:t>
      </w:r>
      <w:r w:rsidRPr="002027C7">
        <w:rPr>
          <w:sz w:val="24"/>
          <w:szCs w:val="24"/>
        </w:rPr>
        <w:t xml:space="preserve"> de </w:t>
      </w:r>
      <w:r w:rsidR="00802A36" w:rsidRPr="002027C7">
        <w:rPr>
          <w:sz w:val="24"/>
          <w:szCs w:val="24"/>
        </w:rPr>
        <w:t>a</w:t>
      </w:r>
      <w:r w:rsidR="002027C7" w:rsidRPr="002027C7">
        <w:rPr>
          <w:sz w:val="24"/>
          <w:szCs w:val="24"/>
        </w:rPr>
        <w:t>gosto</w:t>
      </w:r>
      <w:r w:rsidRPr="002027C7">
        <w:rPr>
          <w:sz w:val="24"/>
          <w:szCs w:val="24"/>
        </w:rPr>
        <w:t xml:space="preserve"> de 2021.</w:t>
      </w:r>
    </w:p>
    <w:p w14:paraId="3A61BA68" w14:textId="77777777" w:rsidR="001155BA" w:rsidRPr="002027C7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2027C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2027C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2027C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2027C7" w:rsidRDefault="001155BA" w:rsidP="001155BA">
      <w:pPr>
        <w:jc w:val="center"/>
        <w:rPr>
          <w:b/>
          <w:bCs/>
          <w:sz w:val="24"/>
          <w:szCs w:val="24"/>
        </w:rPr>
      </w:pPr>
      <w:r w:rsidRPr="002027C7">
        <w:rPr>
          <w:b/>
          <w:bCs/>
          <w:sz w:val="24"/>
          <w:szCs w:val="24"/>
        </w:rPr>
        <w:t>OCLÉCIO DE FREITAS MENE</w:t>
      </w:r>
      <w:r w:rsidR="0065074B" w:rsidRPr="002027C7">
        <w:rPr>
          <w:b/>
          <w:bCs/>
          <w:sz w:val="24"/>
          <w:szCs w:val="24"/>
        </w:rPr>
        <w:t>S</w:t>
      </w:r>
      <w:r w:rsidRPr="002027C7">
        <w:rPr>
          <w:b/>
          <w:bCs/>
          <w:sz w:val="24"/>
          <w:szCs w:val="24"/>
        </w:rPr>
        <w:t>ES</w:t>
      </w:r>
    </w:p>
    <w:p w14:paraId="33775D31" w14:textId="77777777" w:rsidR="001155BA" w:rsidRPr="002027C7" w:rsidRDefault="001155BA" w:rsidP="001155BA">
      <w:pPr>
        <w:jc w:val="center"/>
        <w:rPr>
          <w:bCs/>
          <w:sz w:val="24"/>
          <w:szCs w:val="24"/>
        </w:rPr>
      </w:pPr>
      <w:r w:rsidRPr="002027C7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118D4A5E" w:rsidR="00E960D9" w:rsidRDefault="00802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F7B883B">
              <wp:simplePos x="0" y="0"/>
              <wp:positionH relativeFrom="column">
                <wp:posOffset>1156335</wp:posOffset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U1J+1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0AAAB4CA">
              <wp:simplePos x="0" y="0"/>
              <wp:positionH relativeFrom="margin">
                <wp:posOffset>-404495</wp:posOffset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4535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1.85pt,25.7pt" to="492.7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5C77a3gAAAAkBAAAPAAAAZHJz&#10;L2Rvd25yZXYueG1sTI/LTsMwEEX3SPyDNUjsWieEPghxqgoEEhsk+hDbSTwkFvE4jd02/D1GLGA3&#10;j6M7Z4rVaDtxosEbxwrSaQKCuHbacKNgt32aLEH4gKyxc0wKvsjDqry8KDDX7sxvdNqERsQQ9jkq&#10;aEPocyl93ZJFP3U9cdx9uMFiiO3QSD3gOYbbTt4kyVxaNBwvtNjTQ0v15+ZoFTRc4fY1e1mP+/T9&#10;8JgdjH5eGKWur8b1PYhAY/iD4Uc/qkMZnSp3ZO1Fp2AyzxYRVTBLb0FE4G45i0X1O5BlIf9/UH4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eQu+2t4AAAAJAQAADwAAAAAAAAAAAAAA&#10;AAAaBAAAZHJzL2Rvd25yZXYueG1sUEsFBgAAAAAEAAQA8wAAACU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24B7B67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27C7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4D4D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A486E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2A36"/>
    <w:rsid w:val="00803E47"/>
    <w:rsid w:val="00805174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7E3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0A2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2021-08-05T12:26:00Z</dcterms:modified>
</cp:coreProperties>
</file>