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5A2432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46508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A3EB20E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384FDA" w:rsidRPr="00384FDA">
        <w:rPr>
          <w:rFonts w:ascii="Arial" w:hAnsi="Arial" w:cs="Arial"/>
          <w:b/>
          <w:smallCaps/>
          <w:sz w:val="24"/>
          <w:szCs w:val="24"/>
        </w:rPr>
        <w:t>CRISTINA RODRIGUES PULIDO SANTOS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13D7524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384FDA" w:rsidRPr="00384FDA">
        <w:rPr>
          <w:rFonts w:ascii="Arial" w:hAnsi="Arial" w:cs="Arial"/>
          <w:bCs/>
          <w:smallCaps/>
          <w:sz w:val="24"/>
          <w:szCs w:val="24"/>
        </w:rPr>
        <w:t>CRISTINA RODRIGUES PULIDO SANTOS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384FDA" w:rsidRPr="00384FDA">
        <w:rPr>
          <w:rFonts w:ascii="Arial" w:hAnsi="Arial" w:cs="Arial"/>
          <w:sz w:val="24"/>
          <w:szCs w:val="24"/>
        </w:rPr>
        <w:t>7.758.726-8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384FDA" w:rsidRPr="00384FDA">
        <w:rPr>
          <w:rFonts w:ascii="Arial" w:hAnsi="Arial" w:cs="Arial"/>
          <w:sz w:val="24"/>
          <w:szCs w:val="24"/>
        </w:rPr>
        <w:t>006.269.089-22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384FDA">
        <w:rPr>
          <w:rFonts w:ascii="Arial" w:hAnsi="Arial" w:cs="Arial"/>
          <w:sz w:val="24"/>
          <w:szCs w:val="24"/>
        </w:rPr>
        <w:t>3</w:t>
      </w:r>
      <w:r w:rsidR="00BB1DE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384FDA">
        <w:rPr>
          <w:rFonts w:ascii="Arial" w:hAnsi="Arial" w:cs="Arial"/>
          <w:sz w:val="24"/>
          <w:szCs w:val="24"/>
        </w:rPr>
        <w:t>2</w:t>
      </w:r>
      <w:r w:rsidR="00BB1DE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384FDA">
        <w:rPr>
          <w:rFonts w:ascii="Arial" w:hAnsi="Arial" w:cs="Arial"/>
          <w:sz w:val="24"/>
          <w:szCs w:val="24"/>
        </w:rPr>
        <w:t>2</w:t>
      </w:r>
      <w:r w:rsidR="00BB1D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7CEBFE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43</cp:revision>
  <cp:lastPrinted>2014-10-13T19:47:00Z</cp:lastPrinted>
  <dcterms:created xsi:type="dcterms:W3CDTF">2021-01-02T18:06:00Z</dcterms:created>
  <dcterms:modified xsi:type="dcterms:W3CDTF">2021-04-22T14:01:00Z</dcterms:modified>
</cp:coreProperties>
</file>