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B456679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50D72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EC34B3">
        <w:rPr>
          <w:rFonts w:ascii="Arial" w:hAnsi="Arial" w:cs="Arial"/>
          <w:b/>
          <w:bCs/>
          <w:color w:val="000000"/>
          <w:sz w:val="24"/>
          <w:szCs w:val="24"/>
        </w:rPr>
        <w:t>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337FE0C7" w:rsidR="007106D5" w:rsidRDefault="001155BA" w:rsidP="00EC34B3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C34B3">
        <w:rPr>
          <w:rFonts w:ascii="Arial" w:hAnsi="Arial" w:cs="Arial"/>
          <w:b/>
          <w:smallCaps/>
          <w:sz w:val="24"/>
          <w:szCs w:val="24"/>
        </w:rPr>
        <w:t>LUCIA HUK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79197ECB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C34B3">
        <w:rPr>
          <w:rFonts w:ascii="Arial" w:hAnsi="Arial" w:cs="Arial"/>
          <w:b/>
          <w:smallCaps/>
          <w:sz w:val="24"/>
          <w:szCs w:val="24"/>
        </w:rPr>
        <w:t>LUCIA HUK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EC34B3" w:rsidRPr="00EC34B3">
        <w:rPr>
          <w:rFonts w:ascii="Arial" w:hAnsi="Arial" w:cs="Arial"/>
          <w:sz w:val="24"/>
          <w:szCs w:val="24"/>
        </w:rPr>
        <w:t>5.347.915-4</w:t>
      </w:r>
      <w:r w:rsidR="00EC34B3" w:rsidRPr="00EC34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EC34B3" w:rsidRPr="00EC34B3">
        <w:rPr>
          <w:rFonts w:ascii="Arial" w:hAnsi="Arial" w:cs="Arial"/>
          <w:sz w:val="24"/>
          <w:szCs w:val="24"/>
        </w:rPr>
        <w:t>929.029.799-91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EC34B3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/2019 à 2</w:t>
      </w:r>
      <w:r w:rsidR="00EC34B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>íodo de 2</w:t>
      </w:r>
      <w:r w:rsidR="00EC34B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/2021 à </w:t>
      </w:r>
      <w:r w:rsidR="00EC34B3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62585B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EC34B3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EC34B3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115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27</cp:revision>
  <cp:lastPrinted>2014-10-13T19:47:00Z</cp:lastPrinted>
  <dcterms:created xsi:type="dcterms:W3CDTF">2021-01-02T18:06:00Z</dcterms:created>
  <dcterms:modified xsi:type="dcterms:W3CDTF">2021-02-22T19:48:00Z</dcterms:modified>
</cp:coreProperties>
</file>