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C6CD6F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</w:t>
      </w:r>
      <w:r w:rsidR="00556AD9">
        <w:rPr>
          <w:b/>
          <w:bCs/>
          <w:color w:val="000000"/>
          <w:sz w:val="24"/>
          <w:szCs w:val="24"/>
        </w:rPr>
        <w:t>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B6B49F3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556AD9" w:rsidRPr="00556AD9">
        <w:rPr>
          <w:b/>
          <w:smallCaps/>
          <w:sz w:val="24"/>
          <w:szCs w:val="24"/>
        </w:rPr>
        <w:t>CARLOS ROBERTO DE OLIVEIRA</w:t>
      </w:r>
      <w:r w:rsidR="00E30115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4486A0A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556AD9" w:rsidRPr="00556AD9">
        <w:rPr>
          <w:b/>
          <w:smallCaps/>
          <w:sz w:val="24"/>
          <w:szCs w:val="24"/>
        </w:rPr>
        <w:t>CARLOS ROBERTO DE OLIVEIRA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556AD9" w:rsidRPr="00556AD9">
        <w:rPr>
          <w:sz w:val="24"/>
          <w:szCs w:val="24"/>
        </w:rPr>
        <w:t>5</w:t>
      </w:r>
      <w:r w:rsidR="00556AD9">
        <w:rPr>
          <w:sz w:val="24"/>
          <w:szCs w:val="24"/>
        </w:rPr>
        <w:t>.</w:t>
      </w:r>
      <w:r w:rsidR="00556AD9" w:rsidRPr="00556AD9">
        <w:rPr>
          <w:sz w:val="24"/>
          <w:szCs w:val="24"/>
        </w:rPr>
        <w:t>109</w:t>
      </w:r>
      <w:r w:rsidR="00556AD9">
        <w:rPr>
          <w:sz w:val="24"/>
          <w:szCs w:val="24"/>
        </w:rPr>
        <w:t>.</w:t>
      </w:r>
      <w:r w:rsidR="00556AD9" w:rsidRPr="00556AD9">
        <w:rPr>
          <w:sz w:val="24"/>
          <w:szCs w:val="24"/>
        </w:rPr>
        <w:t>363</w:t>
      </w:r>
      <w:r w:rsidR="00556AD9">
        <w:rPr>
          <w:sz w:val="24"/>
          <w:szCs w:val="24"/>
        </w:rPr>
        <w:t>-</w:t>
      </w:r>
      <w:r w:rsidR="00556AD9" w:rsidRPr="00556AD9">
        <w:rPr>
          <w:sz w:val="24"/>
          <w:szCs w:val="24"/>
        </w:rPr>
        <w:t>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556AD9" w:rsidRPr="00556AD9">
        <w:rPr>
          <w:sz w:val="24"/>
          <w:szCs w:val="24"/>
        </w:rPr>
        <w:t>734.527.939-15</w:t>
      </w:r>
      <w:r w:rsidRPr="00B67506">
        <w:rPr>
          <w:sz w:val="24"/>
          <w:szCs w:val="24"/>
        </w:rPr>
        <w:t xml:space="preserve">, relativas ao período aquisitivo de </w:t>
      </w:r>
      <w:r w:rsidR="00556AD9">
        <w:rPr>
          <w:sz w:val="24"/>
          <w:szCs w:val="24"/>
        </w:rPr>
        <w:t>07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556AD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556AD9">
        <w:rPr>
          <w:sz w:val="24"/>
          <w:szCs w:val="24"/>
        </w:rPr>
        <w:t>06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556AD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</w:t>
      </w:r>
      <w:r w:rsidR="00E30115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3</w:t>
      </w:r>
      <w:r w:rsidR="00E30115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65</cp:revision>
  <cp:lastPrinted>2014-10-13T19:47:00Z</cp:lastPrinted>
  <dcterms:created xsi:type="dcterms:W3CDTF">2021-01-02T18:06:00Z</dcterms:created>
  <dcterms:modified xsi:type="dcterms:W3CDTF">2021-08-02T13:03:00Z</dcterms:modified>
</cp:coreProperties>
</file>