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6F6834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25220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="005D150E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E85AA7" w:rsidRDefault="001155BA" w:rsidP="00A72ED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2195D0E" w:rsidR="001155BA" w:rsidRPr="00AC5B97" w:rsidRDefault="00AC5B97" w:rsidP="00AC5B97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 w:rsidRPr="00AC5B97">
        <w:rPr>
          <w:rFonts w:ascii="Arial" w:hAnsi="Arial" w:cs="Arial"/>
          <w:b/>
          <w:smallCaps/>
          <w:sz w:val="24"/>
          <w:szCs w:val="24"/>
        </w:rPr>
        <w:t xml:space="preserve">SÚMULA:  </w:t>
      </w:r>
      <w:r w:rsidRPr="00AC5B97">
        <w:rPr>
          <w:rFonts w:ascii="Arial" w:hAnsi="Arial" w:cs="Arial"/>
          <w:b/>
          <w:color w:val="000000"/>
          <w:sz w:val="24"/>
          <w:szCs w:val="24"/>
        </w:rPr>
        <w:t>NOMEIA A CONSELHEIRA TUTELAR SUPLENTE ROSANA PATRÍCIA RAMA PEREIRA, PARA ATUAR NO PERÍODO DE LICENÇA MATERNIDADE DA CONSELHEIRA TUTELAR TITULAR CAMILA LARISSA SOARES DO NASCIMENTO E DÁ OUTRAS PROVIDENCIAS</w:t>
      </w:r>
      <w:r w:rsidRPr="00AC5B97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35E1A329" w:rsidR="001155BA" w:rsidRDefault="00AC5B97" w:rsidP="00AC5B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AC5B97">
        <w:rPr>
          <w:rFonts w:ascii="Arial" w:eastAsia="Arial" w:hAnsi="Arial" w:cs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AC5B97">
        <w:rPr>
          <w:rFonts w:ascii="Arial" w:eastAsia="Arial" w:hAnsi="Arial" w:cs="Arial"/>
          <w:b/>
          <w:bCs/>
          <w:sz w:val="24"/>
          <w:szCs w:val="24"/>
        </w:rPr>
        <w:t xml:space="preserve"> OS ART. 55, XXI C/C ART. 61, INCISO II, ALÍNEA “A”, AMBOS DA </w:t>
      </w:r>
      <w:r w:rsidRPr="00AC5B97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LEI ORGÂNICA DO MUNICÍPIO E ARTIGO 71, § 1º DA LEI MUNICIPAL 698/2013, </w:t>
      </w:r>
    </w:p>
    <w:p w14:paraId="2C3D1D9C" w14:textId="77777777" w:rsidR="00AC5B97" w:rsidRPr="00AC5B97" w:rsidRDefault="00AC5B97" w:rsidP="00AC5B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3A871EA" w14:textId="74AF6F7A" w:rsidR="001155BA" w:rsidRPr="00DE5A13" w:rsidRDefault="001155BA" w:rsidP="00AC5B97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234A59E9" w14:textId="29AECE56" w:rsidR="00F94E60" w:rsidRDefault="00A72EDF" w:rsidP="00F94E60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72EDF">
        <w:rPr>
          <w:rFonts w:ascii="Arial" w:hAnsi="Arial" w:cs="Arial"/>
          <w:color w:val="000000"/>
          <w:sz w:val="24"/>
          <w:szCs w:val="24"/>
        </w:rPr>
        <w:t>I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</w:t>
      </w:r>
      <w:r w:rsidR="00825220">
        <w:rPr>
          <w:rFonts w:ascii="Arial" w:hAnsi="Arial" w:cs="Arial"/>
          <w:color w:val="000000"/>
          <w:sz w:val="24"/>
          <w:szCs w:val="24"/>
        </w:rPr>
        <w:t>–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</w:t>
      </w:r>
      <w:r w:rsidR="00681C54">
        <w:rPr>
          <w:rFonts w:ascii="Arial" w:hAnsi="Arial" w:cs="Arial"/>
          <w:color w:val="000000"/>
          <w:sz w:val="24"/>
          <w:szCs w:val="24"/>
        </w:rPr>
        <w:t>Nomear a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 Conselheira Tutelar Suplente </w:t>
      </w:r>
      <w:r w:rsidR="00F94E60" w:rsidRPr="005D150E">
        <w:rPr>
          <w:rFonts w:ascii="Arial" w:hAnsi="Arial" w:cs="Arial"/>
          <w:color w:val="000000"/>
          <w:sz w:val="24"/>
          <w:szCs w:val="24"/>
        </w:rPr>
        <w:t>ROSANA PATRICIA RAMA PEREIRA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, portadora do RG: 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9</w:t>
      </w:r>
      <w:r w:rsidR="00F94E60">
        <w:rPr>
          <w:rFonts w:ascii="Arial" w:hAnsi="Arial" w:cs="Arial"/>
          <w:color w:val="000000"/>
          <w:sz w:val="24"/>
          <w:szCs w:val="24"/>
        </w:rPr>
        <w:t>.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675</w:t>
      </w:r>
      <w:r w:rsidR="00F94E60">
        <w:rPr>
          <w:rFonts w:ascii="Arial" w:hAnsi="Arial" w:cs="Arial"/>
          <w:color w:val="000000"/>
          <w:sz w:val="24"/>
          <w:szCs w:val="24"/>
        </w:rPr>
        <w:t>.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466</w:t>
      </w:r>
      <w:r w:rsidR="00F94E60">
        <w:rPr>
          <w:rFonts w:ascii="Arial" w:hAnsi="Arial" w:cs="Arial"/>
          <w:color w:val="000000"/>
          <w:sz w:val="24"/>
          <w:szCs w:val="24"/>
        </w:rPr>
        <w:t>-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3</w:t>
      </w:r>
      <w:r w:rsidR="00F94E60">
        <w:rPr>
          <w:rFonts w:ascii="Arial" w:hAnsi="Arial" w:cs="Arial"/>
          <w:color w:val="000000"/>
          <w:sz w:val="24"/>
          <w:szCs w:val="24"/>
        </w:rPr>
        <w:t xml:space="preserve"> 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e do CPF: 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084.909.909-99</w:t>
      </w:r>
      <w:r w:rsidR="00825220">
        <w:rPr>
          <w:rFonts w:ascii="Arial" w:hAnsi="Arial" w:cs="Arial"/>
          <w:color w:val="000000"/>
          <w:sz w:val="24"/>
          <w:szCs w:val="24"/>
        </w:rPr>
        <w:t xml:space="preserve">, para atuar durante </w:t>
      </w:r>
      <w:r w:rsidR="00681C54">
        <w:rPr>
          <w:rFonts w:ascii="Arial" w:hAnsi="Arial" w:cs="Arial"/>
          <w:color w:val="000000"/>
          <w:sz w:val="24"/>
          <w:szCs w:val="24"/>
        </w:rPr>
        <w:t xml:space="preserve">o período </w:t>
      </w:r>
      <w:r w:rsidR="005D150E">
        <w:rPr>
          <w:rFonts w:ascii="Arial" w:hAnsi="Arial" w:cs="Arial"/>
          <w:color w:val="000000"/>
          <w:sz w:val="24"/>
          <w:szCs w:val="24"/>
        </w:rPr>
        <w:t xml:space="preserve">Licença </w:t>
      </w:r>
      <w:r w:rsidR="00D05303">
        <w:rPr>
          <w:rFonts w:ascii="Arial" w:hAnsi="Arial" w:cs="Arial"/>
          <w:color w:val="000000"/>
          <w:sz w:val="24"/>
          <w:szCs w:val="24"/>
        </w:rPr>
        <w:t>Maternidade de</w:t>
      </w:r>
      <w:r w:rsidR="005D150E">
        <w:rPr>
          <w:rFonts w:ascii="Arial" w:hAnsi="Arial" w:cs="Arial"/>
          <w:color w:val="000000"/>
          <w:sz w:val="24"/>
          <w:szCs w:val="24"/>
        </w:rPr>
        <w:t xml:space="preserve"> 180 (cento e oitenta) dias </w:t>
      </w:r>
      <w:r w:rsidR="00825220">
        <w:rPr>
          <w:rFonts w:ascii="Arial" w:hAnsi="Arial" w:cs="Arial"/>
          <w:color w:val="000000"/>
          <w:sz w:val="24"/>
          <w:szCs w:val="24"/>
        </w:rPr>
        <w:t xml:space="preserve">da Conselheira Tutelar Titular </w:t>
      </w:r>
      <w:r w:rsidR="00825220" w:rsidRPr="00D05303">
        <w:rPr>
          <w:rFonts w:ascii="Arial" w:hAnsi="Arial" w:cs="Arial"/>
          <w:color w:val="000000"/>
          <w:sz w:val="24"/>
          <w:szCs w:val="24"/>
        </w:rPr>
        <w:t>CAMILA LARISSA SOARES DO NASCIMENTO</w:t>
      </w:r>
      <w:r w:rsidR="00681C54">
        <w:rPr>
          <w:rFonts w:ascii="Arial" w:hAnsi="Arial" w:cs="Arial"/>
          <w:color w:val="000000"/>
          <w:sz w:val="24"/>
          <w:szCs w:val="24"/>
        </w:rPr>
        <w:t xml:space="preserve">, </w:t>
      </w:r>
      <w:r w:rsidR="005D150E">
        <w:rPr>
          <w:rFonts w:ascii="Arial" w:hAnsi="Arial" w:cs="Arial"/>
          <w:color w:val="000000"/>
          <w:sz w:val="24"/>
          <w:szCs w:val="24"/>
        </w:rPr>
        <w:t>a partir de 19/03/2021</w:t>
      </w:r>
      <w:r w:rsidR="00681C54">
        <w:rPr>
          <w:rFonts w:ascii="Arial" w:hAnsi="Arial" w:cs="Arial"/>
          <w:color w:val="000000"/>
          <w:sz w:val="24"/>
          <w:szCs w:val="24"/>
        </w:rPr>
        <w:t>.</w:t>
      </w:r>
    </w:p>
    <w:p w14:paraId="39AEBCB1" w14:textId="207437EA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3405AD95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81C5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DF44C2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94E60">
        <w:rPr>
          <w:rFonts w:ascii="Arial" w:hAnsi="Arial" w:cs="Arial"/>
          <w:sz w:val="24"/>
          <w:szCs w:val="24"/>
        </w:rPr>
        <w:t>1</w:t>
      </w:r>
      <w:r w:rsidR="005D150E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825220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B5CD8" w14:textId="77777777" w:rsidR="00E265CD" w:rsidRDefault="00E265CD">
      <w:r>
        <w:separator/>
      </w:r>
    </w:p>
  </w:endnote>
  <w:endnote w:type="continuationSeparator" w:id="0">
    <w:p w14:paraId="5E0165F1" w14:textId="77777777" w:rsidR="00E265CD" w:rsidRDefault="00E2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7BBDA" w14:textId="77777777" w:rsidR="00E265CD" w:rsidRDefault="00E265CD">
      <w:r>
        <w:separator/>
      </w:r>
    </w:p>
  </w:footnote>
  <w:footnote w:type="continuationSeparator" w:id="0">
    <w:p w14:paraId="3FBE2BB5" w14:textId="77777777" w:rsidR="00E265CD" w:rsidRDefault="00E26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150E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521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1C54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220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C5B97"/>
    <w:rsid w:val="00AD19E1"/>
    <w:rsid w:val="00AD1E69"/>
    <w:rsid w:val="00AD3017"/>
    <w:rsid w:val="00AE0A02"/>
    <w:rsid w:val="00AE3696"/>
    <w:rsid w:val="00B00575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05303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265CD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5C12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4E60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481CE-7FF3-4B36-9943-6C0A41EDB6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</cp:revision>
  <cp:lastPrinted>2014-10-13T19:47:00Z</cp:lastPrinted>
  <dcterms:created xsi:type="dcterms:W3CDTF">2021-03-19T18:45:00Z</dcterms:created>
  <dcterms:modified xsi:type="dcterms:W3CDTF">2021-03-19T19:18:00Z</dcterms:modified>
</cp:coreProperties>
</file>