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D45BBD2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CE29B0">
        <w:rPr>
          <w:b/>
          <w:bCs/>
          <w:color w:val="000000"/>
          <w:sz w:val="24"/>
          <w:szCs w:val="24"/>
        </w:rPr>
        <w:t>80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E456A1F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CE29B0" w:rsidRPr="00CE29B0">
        <w:rPr>
          <w:b/>
          <w:smallCaps/>
          <w:sz w:val="24"/>
          <w:szCs w:val="24"/>
        </w:rPr>
        <w:t>ALINE FERNANDA DA CRUZ OLIVEIRA</w:t>
      </w:r>
      <w:r w:rsidR="00BB1DE4" w:rsidRPr="00B67506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5D55ED0A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CE29B0" w:rsidRPr="00CE29B0">
        <w:rPr>
          <w:b/>
          <w:smallCaps/>
          <w:sz w:val="24"/>
          <w:szCs w:val="24"/>
        </w:rPr>
        <w:t>ALINE FERNANDA DA CRUZ OLIVEIRA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CE29B0" w:rsidRPr="00CE29B0">
        <w:rPr>
          <w:sz w:val="24"/>
          <w:szCs w:val="24"/>
        </w:rPr>
        <w:t>13.083.385-3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CE29B0" w:rsidRPr="00CE29B0">
        <w:rPr>
          <w:sz w:val="24"/>
          <w:szCs w:val="24"/>
        </w:rPr>
        <w:t>093.853.499-88</w:t>
      </w:r>
      <w:r w:rsidRPr="00B67506">
        <w:rPr>
          <w:sz w:val="24"/>
          <w:szCs w:val="24"/>
        </w:rPr>
        <w:t xml:space="preserve">, relativas ao período aquisitivo de </w:t>
      </w:r>
      <w:r w:rsidR="00CE29B0">
        <w:rPr>
          <w:sz w:val="24"/>
          <w:szCs w:val="24"/>
        </w:rPr>
        <w:t>27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CE29B0">
        <w:rPr>
          <w:sz w:val="24"/>
          <w:szCs w:val="24"/>
        </w:rPr>
        <w:t>4</w:t>
      </w:r>
      <w:r w:rsidRPr="00B67506">
        <w:rPr>
          <w:sz w:val="24"/>
          <w:szCs w:val="24"/>
        </w:rPr>
        <w:t>/20</w:t>
      </w:r>
      <w:r w:rsidR="00CE29B0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CE29B0">
        <w:rPr>
          <w:sz w:val="24"/>
          <w:szCs w:val="24"/>
        </w:rPr>
        <w:t>26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CE29B0">
        <w:rPr>
          <w:sz w:val="24"/>
          <w:szCs w:val="24"/>
        </w:rPr>
        <w:t>4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CE29B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B9007E">
        <w:rPr>
          <w:sz w:val="24"/>
          <w:szCs w:val="24"/>
        </w:rPr>
        <w:t>01</w:t>
      </w:r>
      <w:r w:rsidRPr="00B67506">
        <w:rPr>
          <w:sz w:val="24"/>
          <w:szCs w:val="24"/>
        </w:rPr>
        <w:t>/0</w:t>
      </w:r>
      <w:r w:rsidR="00B9007E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à </w:t>
      </w:r>
      <w:r w:rsidR="00CE29B0">
        <w:rPr>
          <w:sz w:val="24"/>
          <w:szCs w:val="24"/>
        </w:rPr>
        <w:t>3</w:t>
      </w:r>
      <w:r w:rsidR="002259A5" w:rsidRPr="00B67506">
        <w:rPr>
          <w:sz w:val="24"/>
          <w:szCs w:val="24"/>
        </w:rPr>
        <w:t>0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1997613E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B9007E">
        <w:rPr>
          <w:sz w:val="24"/>
          <w:szCs w:val="24"/>
        </w:rPr>
        <w:t>30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07E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E29B0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55</cp:revision>
  <cp:lastPrinted>2014-10-13T19:47:00Z</cp:lastPrinted>
  <dcterms:created xsi:type="dcterms:W3CDTF">2021-01-02T18:06:00Z</dcterms:created>
  <dcterms:modified xsi:type="dcterms:W3CDTF">2021-06-30T16:52:00Z</dcterms:modified>
</cp:coreProperties>
</file>