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567199E4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9E68E8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4879E4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4879E4" w:rsidRDefault="001155BA" w:rsidP="004879E4">
      <w:pPr>
        <w:rPr>
          <w:rFonts w:ascii="Arial" w:hAnsi="Arial" w:cs="Arial"/>
          <w:b/>
          <w:color w:val="000000"/>
          <w:sz w:val="24"/>
          <w:szCs w:val="24"/>
        </w:rPr>
      </w:pPr>
    </w:p>
    <w:p w14:paraId="0E11F834" w14:textId="7016696B" w:rsidR="004879E4" w:rsidRPr="004879E4" w:rsidRDefault="004879E4" w:rsidP="004879E4">
      <w:pPr>
        <w:ind w:left="3540"/>
        <w:jc w:val="both"/>
        <w:rPr>
          <w:rFonts w:ascii="Arial" w:hAnsi="Arial" w:cs="Arial"/>
          <w:b/>
          <w:sz w:val="24"/>
          <w:szCs w:val="24"/>
        </w:rPr>
      </w:pPr>
      <w:r w:rsidRPr="004879E4">
        <w:rPr>
          <w:rFonts w:ascii="Arial" w:hAnsi="Arial" w:cs="Arial"/>
          <w:b/>
          <w:sz w:val="24"/>
          <w:szCs w:val="24"/>
        </w:rPr>
        <w:t xml:space="preserve">SÚMULA: REVOGA A PORTARIA </w:t>
      </w:r>
      <w:r w:rsidR="007F1AC9">
        <w:rPr>
          <w:rFonts w:ascii="Arial" w:hAnsi="Arial" w:cs="Arial"/>
          <w:b/>
          <w:sz w:val="24"/>
          <w:szCs w:val="24"/>
        </w:rPr>
        <w:t>10</w:t>
      </w:r>
      <w:r w:rsidRPr="004879E4">
        <w:rPr>
          <w:rFonts w:ascii="Arial" w:hAnsi="Arial" w:cs="Arial"/>
          <w:b/>
          <w:sz w:val="24"/>
          <w:szCs w:val="24"/>
        </w:rPr>
        <w:t>/202</w:t>
      </w:r>
      <w:r w:rsidR="007F1AC9">
        <w:rPr>
          <w:rFonts w:ascii="Arial" w:hAnsi="Arial" w:cs="Arial"/>
          <w:b/>
          <w:sz w:val="24"/>
          <w:szCs w:val="24"/>
        </w:rPr>
        <w:t>1</w:t>
      </w:r>
      <w:r w:rsidRPr="004879E4">
        <w:rPr>
          <w:rFonts w:ascii="Arial" w:hAnsi="Arial" w:cs="Arial"/>
          <w:b/>
          <w:sz w:val="24"/>
          <w:szCs w:val="24"/>
        </w:rPr>
        <w:t xml:space="preserve"> E DESIGNA A COMISSÃO PERMANENTE DE LICITAÇÕES, PREGOEIRO E EQUIPE DE APOIO DO PODER EXECUTIVO PARA O ANO DE 2021.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4E218CC0" w14:textId="620E5900" w:rsidR="004879E4" w:rsidRPr="004879E4" w:rsidRDefault="004879E4" w:rsidP="004879E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879E4">
        <w:rPr>
          <w:rFonts w:ascii="Arial" w:hAnsi="Arial" w:cs="Arial"/>
          <w:b/>
          <w:bCs/>
          <w:sz w:val="24"/>
          <w:szCs w:val="24"/>
        </w:rPr>
        <w:t>O PREFEITO DO MUNICÍPIO DE FAROL, OCLÉCIO DE FREITAS MENE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Pr="004879E4">
        <w:rPr>
          <w:rFonts w:ascii="Arial" w:hAnsi="Arial" w:cs="Arial"/>
          <w:b/>
          <w:bCs/>
          <w:sz w:val="24"/>
          <w:szCs w:val="24"/>
        </w:rPr>
        <w:t>ES, NO USO DE SUAS ATRIBUIÇÕES LEGAIS E EM CONFORMIDADE COM O ARTIGO 51 DA LEI 8.666/93 E DEMAIS DISPOSITIVOS LEGAIS APLICÁVEIS,</w:t>
      </w: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73A871EA" w14:textId="44D8E12D" w:rsidR="001155BA" w:rsidRDefault="001155BA" w:rsidP="004879E4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4F435ACE" w14:textId="77777777" w:rsidR="004879E4" w:rsidRPr="00DE5A13" w:rsidRDefault="004879E4" w:rsidP="004879E4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4DE7C44" w14:textId="77777777" w:rsidR="004879E4" w:rsidRDefault="004879E4" w:rsidP="004879E4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1º</w:t>
      </w:r>
      <w:r>
        <w:rPr>
          <w:rFonts w:ascii="Arial" w:hAnsi="Arial" w:cs="Arial"/>
          <w:sz w:val="24"/>
          <w:szCs w:val="24"/>
        </w:rPr>
        <w:t xml:space="preserve"> - Designar a Comissão Permanente de Licitações do Poder Executivo para o exercício de 2021, que será composta pelos seguintes Servidores:</w:t>
      </w:r>
    </w:p>
    <w:p w14:paraId="16524500" w14:textId="77777777" w:rsidR="004879E4" w:rsidRDefault="004879E4" w:rsidP="004879E4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– como presidente, CRISTIANE DACZKOWSKI SILVA, portadora do CPF nº 051.894.059-40;</w:t>
      </w:r>
    </w:p>
    <w:p w14:paraId="6D2DD40F" w14:textId="77777777" w:rsidR="004879E4" w:rsidRDefault="004879E4" w:rsidP="004879E4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 – como secretário, SIMONE GUILHERME GUZLINSKI, portadora do CPF nº 017.708.669-65;</w:t>
      </w:r>
    </w:p>
    <w:p w14:paraId="122D3318" w14:textId="77777777" w:rsidR="004879E4" w:rsidRDefault="004879E4" w:rsidP="004879E4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 – como membro, WILLIAN JOSÉ MARQUES COSTAS, portador do CPF nº 058.834.869-40;</w:t>
      </w:r>
    </w:p>
    <w:p w14:paraId="10264BE7" w14:textId="27B7A0CE" w:rsidR="004879E4" w:rsidRDefault="004879E4" w:rsidP="004879E4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 – como membro suplente, KAUANE CRISTHINA CORREA DA SILVA, portadora do CPF nº 108.655.119-26.</w:t>
      </w:r>
    </w:p>
    <w:p w14:paraId="6BA52EA2" w14:textId="7DB42854" w:rsidR="004879E4" w:rsidRDefault="004879E4" w:rsidP="004879E4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2º</w:t>
      </w:r>
      <w:r>
        <w:rPr>
          <w:rFonts w:ascii="Arial" w:hAnsi="Arial" w:cs="Arial"/>
          <w:sz w:val="24"/>
          <w:szCs w:val="24"/>
        </w:rPr>
        <w:t xml:space="preserve"> - Na ausência do Presidente, assume a presidência dos trabalhos o Secretário e na sua ausência o Membro titular e assim sucessivamente, aplicando-se idêntico critério em relação ao Secretário.</w:t>
      </w:r>
    </w:p>
    <w:p w14:paraId="497497B6" w14:textId="037C0D7D" w:rsidR="004879E4" w:rsidRDefault="004879E4" w:rsidP="004879E4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3º - </w:t>
      </w:r>
      <w:r>
        <w:rPr>
          <w:rFonts w:ascii="Arial" w:hAnsi="Arial" w:cs="Arial"/>
          <w:sz w:val="24"/>
          <w:szCs w:val="24"/>
        </w:rPr>
        <w:t>As Decisões da Comissão permanente de Licitação serão tomadas por três Servidores, um deles na função de Presidente, outro de Secretário e outro de Membro.</w:t>
      </w:r>
    </w:p>
    <w:p w14:paraId="18ED0A05" w14:textId="77777777" w:rsidR="004879E4" w:rsidRDefault="004879E4" w:rsidP="004879E4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4º</w:t>
      </w:r>
      <w:r>
        <w:rPr>
          <w:rFonts w:ascii="Arial" w:hAnsi="Arial" w:cs="Arial"/>
          <w:sz w:val="24"/>
          <w:szCs w:val="24"/>
        </w:rPr>
        <w:t xml:space="preserve"> - Para processar as licitações na modalidade pregão, fica designado como Pregoeiro:</w:t>
      </w:r>
    </w:p>
    <w:p w14:paraId="58A620AE" w14:textId="3F6F6208" w:rsidR="004879E4" w:rsidRDefault="004879E4" w:rsidP="004879E4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– Oficial, o servidor, WILLIAN JOSÉ MARQUES COSTA, portador do CPF nº portador do CPF nº 058.834.869-40;</w:t>
      </w:r>
    </w:p>
    <w:p w14:paraId="78409C42" w14:textId="2A95192F" w:rsidR="004879E4" w:rsidRDefault="004879E4" w:rsidP="004879E4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 – Suplente, a servidor, CRISTIANE DACZKOWSKI SILVA, portadora do CPF nº 051.894.059-40;</w:t>
      </w:r>
    </w:p>
    <w:p w14:paraId="582EDCF6" w14:textId="491E2856" w:rsidR="004879E4" w:rsidRPr="004879E4" w:rsidRDefault="004879E4" w:rsidP="004879E4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Parágrafo Único – A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equipe de apoio fica composta pelas servidoras </w:t>
      </w:r>
      <w:r>
        <w:rPr>
          <w:rFonts w:ascii="Arial" w:hAnsi="Arial" w:cs="Arial"/>
          <w:sz w:val="24"/>
          <w:szCs w:val="24"/>
        </w:rPr>
        <w:t>SIMONE GUILHERME GUZLINSKI e KAUANE CRISTHINA CORREA DA SILVA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55B8E31B" w14:textId="407A1D02" w:rsidR="004879E4" w:rsidRPr="004879E4" w:rsidRDefault="004879E4" w:rsidP="004879E4">
      <w:pPr>
        <w:spacing w:after="24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Art. 5º - </w:t>
      </w:r>
      <w:r>
        <w:rPr>
          <w:rFonts w:ascii="Arial" w:hAnsi="Arial" w:cs="Arial"/>
          <w:sz w:val="24"/>
          <w:szCs w:val="24"/>
        </w:rPr>
        <w:t>A presente investidura terá vigência até 31 de dezembro de 2021.</w:t>
      </w:r>
    </w:p>
    <w:p w14:paraId="30ED7440" w14:textId="6326E097" w:rsidR="004879E4" w:rsidRPr="00393E56" w:rsidRDefault="004879E4" w:rsidP="00393E56">
      <w:pPr>
        <w:ind w:firstLine="708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Art. 6º</w:t>
      </w:r>
      <w:r>
        <w:rPr>
          <w:rFonts w:ascii="Arial" w:hAnsi="Arial" w:cs="Arial"/>
          <w:sz w:val="24"/>
          <w:szCs w:val="24"/>
        </w:rPr>
        <w:t xml:space="preserve"> - Esta Portaria entrará em vigor na data de sua publicação</w:t>
      </w:r>
      <w:r w:rsidR="00393E56">
        <w:rPr>
          <w:rStyle w:val="Refdenotaderodap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 xml:space="preserve">, revogadas as disposições em contrário, em especial a portaria </w:t>
      </w:r>
      <w:r w:rsidR="00393E56" w:rsidRPr="00393E56">
        <w:rPr>
          <w:rFonts w:ascii="Arial" w:hAnsi="Arial" w:cs="Arial"/>
          <w:bCs/>
          <w:sz w:val="24"/>
          <w:szCs w:val="24"/>
          <w:u w:val="single"/>
        </w:rPr>
        <w:t>10</w:t>
      </w:r>
      <w:r w:rsidRPr="00393E56">
        <w:rPr>
          <w:rFonts w:ascii="Arial" w:hAnsi="Arial" w:cs="Arial"/>
          <w:bCs/>
          <w:sz w:val="24"/>
          <w:szCs w:val="24"/>
          <w:u w:val="single"/>
        </w:rPr>
        <w:t>/202</w:t>
      </w:r>
      <w:r w:rsidR="00393E56" w:rsidRPr="00393E56">
        <w:rPr>
          <w:rFonts w:ascii="Arial" w:hAnsi="Arial" w:cs="Arial"/>
          <w:bCs/>
          <w:sz w:val="24"/>
          <w:szCs w:val="24"/>
          <w:u w:val="single"/>
        </w:rPr>
        <w:t>1</w:t>
      </w:r>
      <w:r>
        <w:rPr>
          <w:rFonts w:ascii="Arial" w:hAnsi="Arial" w:cs="Arial"/>
          <w:sz w:val="24"/>
          <w:szCs w:val="24"/>
        </w:rPr>
        <w:t>, de 04 de janeiro de 2021</w:t>
      </w:r>
    </w:p>
    <w:p w14:paraId="606F894F" w14:textId="77777777" w:rsidR="001155BA" w:rsidRPr="00E85AA7" w:rsidRDefault="001155BA" w:rsidP="004879E4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1A4758D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</w:t>
      </w:r>
      <w:r w:rsidR="00393E56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  <w:footnote w:id="1">
    <w:p w14:paraId="1C991844" w14:textId="77777777" w:rsidR="00393E56" w:rsidRDefault="00393E56" w:rsidP="00393E56">
      <w:pPr>
        <w:spacing w:line="360" w:lineRule="auto"/>
        <w:jc w:val="both"/>
        <w:rPr>
          <w:rFonts w:ascii="Arial" w:hAnsi="Arial" w:cs="Arial"/>
        </w:rPr>
      </w:pPr>
      <w:r>
        <w:rPr>
          <w:rStyle w:val="Refdenotaderodap"/>
        </w:rPr>
        <w:footnoteRef/>
      </w:r>
      <w:r>
        <w:t xml:space="preserve"> </w:t>
      </w:r>
      <w:r>
        <w:rPr>
          <w:rFonts w:ascii="Arial" w:hAnsi="Arial" w:cs="Arial"/>
        </w:rPr>
        <w:t xml:space="preserve">Republicada por incorreção. </w:t>
      </w:r>
    </w:p>
    <w:p w14:paraId="38449882" w14:textId="77777777" w:rsidR="00393E56" w:rsidRDefault="00393E56" w:rsidP="00393E56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3E56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79E4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1AC9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313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23</cp:revision>
  <cp:lastPrinted>2014-10-13T19:47:00Z</cp:lastPrinted>
  <dcterms:created xsi:type="dcterms:W3CDTF">2021-01-02T18:06:00Z</dcterms:created>
  <dcterms:modified xsi:type="dcterms:W3CDTF">2021-01-08T11:41:00Z</dcterms:modified>
</cp:coreProperties>
</file>