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03BFEE5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bookmarkStart w:id="0" w:name="_Hlk88814028"/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 w:rsidRPr="00153F36">
        <w:rPr>
          <w:b/>
          <w:bCs/>
          <w:color w:val="000000"/>
          <w:sz w:val="24"/>
          <w:szCs w:val="24"/>
          <w:u w:val="single"/>
        </w:rPr>
        <w:t>2</w:t>
      </w:r>
      <w:r w:rsidR="00BB7F21" w:rsidRPr="00153F36">
        <w:rPr>
          <w:b/>
          <w:bCs/>
          <w:color w:val="000000"/>
          <w:sz w:val="24"/>
          <w:szCs w:val="24"/>
          <w:u w:val="single"/>
        </w:rPr>
        <w:t>7</w:t>
      </w:r>
      <w:r w:rsidR="00153F36" w:rsidRPr="00153F36">
        <w:rPr>
          <w:b/>
          <w:bCs/>
          <w:color w:val="000000"/>
          <w:sz w:val="24"/>
          <w:szCs w:val="24"/>
          <w:u w:val="single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  <w:r w:rsidR="00153F36">
        <w:rPr>
          <w:rStyle w:val="Refdenotaderodap"/>
          <w:b/>
          <w:bCs/>
          <w:color w:val="000000"/>
          <w:sz w:val="24"/>
          <w:szCs w:val="24"/>
        </w:rPr>
        <w:footnoteReference w:id="1"/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F066F6D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1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DD5437" w:rsidRPr="00DD5437">
        <w:rPr>
          <w:b/>
          <w:smallCaps/>
          <w:sz w:val="24"/>
          <w:szCs w:val="24"/>
        </w:rPr>
        <w:t>ROBSON FERNANDES MONTEIRO</w:t>
      </w:r>
      <w:r w:rsidR="00DD5437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FCFDD76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DD5437" w:rsidRPr="00DD5437">
        <w:rPr>
          <w:b/>
          <w:smallCaps/>
          <w:sz w:val="24"/>
          <w:szCs w:val="24"/>
        </w:rPr>
        <w:t>ROBSON FERNANDES MONTEIRO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DD5437" w:rsidRPr="00DD5437">
        <w:rPr>
          <w:sz w:val="24"/>
          <w:szCs w:val="24"/>
        </w:rPr>
        <w:t>10</w:t>
      </w:r>
      <w:r w:rsidR="00DD5437">
        <w:rPr>
          <w:sz w:val="24"/>
          <w:szCs w:val="24"/>
        </w:rPr>
        <w:t>.</w:t>
      </w:r>
      <w:r w:rsidR="00DD5437" w:rsidRPr="00DD5437">
        <w:rPr>
          <w:sz w:val="24"/>
          <w:szCs w:val="24"/>
        </w:rPr>
        <w:t>840</w:t>
      </w:r>
      <w:r w:rsidR="00DD5437">
        <w:rPr>
          <w:sz w:val="24"/>
          <w:szCs w:val="24"/>
        </w:rPr>
        <w:t>.</w:t>
      </w:r>
      <w:r w:rsidR="00DD5437" w:rsidRPr="00DD5437">
        <w:rPr>
          <w:sz w:val="24"/>
          <w:szCs w:val="24"/>
        </w:rPr>
        <w:t>019</w:t>
      </w:r>
      <w:r w:rsidR="00DD5437">
        <w:rPr>
          <w:sz w:val="24"/>
          <w:szCs w:val="24"/>
        </w:rPr>
        <w:t>-</w:t>
      </w:r>
      <w:r w:rsidR="00DD5437" w:rsidRPr="00DD5437">
        <w:rPr>
          <w:sz w:val="24"/>
          <w:szCs w:val="24"/>
        </w:rPr>
        <w:t>6</w:t>
      </w:r>
      <w:r w:rsidR="00DB4CA2" w:rsidRPr="00B67506">
        <w:rPr>
          <w:sz w:val="24"/>
          <w:szCs w:val="24"/>
        </w:rPr>
        <w:t>-P</w:t>
      </w:r>
      <w:r w:rsidR="00BB7F2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DD5437" w:rsidRPr="00DD5437">
        <w:rPr>
          <w:sz w:val="24"/>
          <w:szCs w:val="24"/>
        </w:rPr>
        <w:t>081.968.689-10</w:t>
      </w:r>
      <w:r w:rsidRPr="00B67506">
        <w:rPr>
          <w:sz w:val="24"/>
          <w:szCs w:val="24"/>
        </w:rPr>
        <w:t xml:space="preserve">, relativas ao período aquisitivo de </w:t>
      </w:r>
      <w:r w:rsidR="00DD5437">
        <w:rPr>
          <w:sz w:val="24"/>
          <w:szCs w:val="24"/>
        </w:rPr>
        <w:t>08</w:t>
      </w:r>
      <w:r w:rsidRPr="00B67506">
        <w:rPr>
          <w:sz w:val="24"/>
          <w:szCs w:val="24"/>
        </w:rPr>
        <w:t>/</w:t>
      </w:r>
      <w:r w:rsidR="00BB7F21">
        <w:rPr>
          <w:sz w:val="24"/>
          <w:szCs w:val="24"/>
        </w:rPr>
        <w:t>0</w:t>
      </w:r>
      <w:r w:rsidR="00DD5437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</w:t>
      </w:r>
      <w:r w:rsidR="00DD5437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DD5437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DD5437">
        <w:rPr>
          <w:sz w:val="24"/>
          <w:szCs w:val="24"/>
        </w:rPr>
        <w:t>22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="00BB7F21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D5437">
        <w:rPr>
          <w:sz w:val="24"/>
          <w:szCs w:val="24"/>
        </w:rPr>
        <w:t>21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BB7F21">
        <w:rPr>
          <w:sz w:val="24"/>
          <w:szCs w:val="24"/>
        </w:rPr>
        <w:t>2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9F578D6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DD5437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de </w:t>
      </w:r>
      <w:r w:rsidR="00BB7F21">
        <w:rPr>
          <w:sz w:val="24"/>
          <w:szCs w:val="24"/>
        </w:rPr>
        <w:t>novem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1"/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  <w:footnote w:id="1">
    <w:p w14:paraId="68AE4352" w14:textId="5AE65581" w:rsidR="00153F36" w:rsidRDefault="00153F36">
      <w:pPr>
        <w:pStyle w:val="Textodenotaderodap"/>
      </w:pPr>
      <w:r>
        <w:rPr>
          <w:rStyle w:val="Refdenotaderodap"/>
        </w:rPr>
        <w:footnoteRef/>
      </w:r>
      <w:r>
        <w:t xml:space="preserve"> Republicado por incorreção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3F36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B768B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D543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127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79</cp:revision>
  <cp:lastPrinted>2014-10-13T19:47:00Z</cp:lastPrinted>
  <dcterms:created xsi:type="dcterms:W3CDTF">2021-01-02T18:06:00Z</dcterms:created>
  <dcterms:modified xsi:type="dcterms:W3CDTF">2021-11-26T13:22:00Z</dcterms:modified>
</cp:coreProperties>
</file>